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8C573" w14:textId="71DC3F18" w:rsidR="00B331A9" w:rsidRPr="00DE4047" w:rsidRDefault="00B331A9" w:rsidP="00B331A9">
      <w:pPr>
        <w:pStyle w:val="heading"/>
        <w:spacing w:before="0"/>
      </w:pPr>
      <w:r>
        <w:t>COUR D</w:t>
      </w:r>
      <w:r w:rsidR="00833854">
        <w:t>’</w:t>
      </w:r>
      <w:r>
        <w:t>APPEL DE L</w:t>
      </w:r>
      <w:r w:rsidR="00833854">
        <w:t>’</w:t>
      </w:r>
      <w:r>
        <w:t>ALBERTA</w:t>
      </w:r>
    </w:p>
    <w:p w14:paraId="6BBB8D10" w14:textId="77777777" w:rsidR="00804BAA" w:rsidRPr="00DE4047" w:rsidRDefault="00804BAA" w:rsidP="000C6428">
      <w:pPr>
        <w:pStyle w:val="heading"/>
        <w:spacing w:before="0"/>
        <w:jc w:val="left"/>
        <w:rPr>
          <w:sz w:val="20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20"/>
          <w:szCs w:val="18"/>
        </w:rPr>
        <w:t>Formule AP-2</w:t>
      </w:r>
      <w:r>
        <w:rPr>
          <w:sz w:val="20"/>
          <w:szCs w:val="18"/>
        </w:rPr>
        <w:br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</w:r>
      <w:r>
        <w:rPr>
          <w:b w:val="0"/>
          <w:bCs w:val="0"/>
          <w:sz w:val="20"/>
          <w:szCs w:val="18"/>
        </w:rPr>
        <w:tab/>
        <w:t>[Règle 14.11]</w:t>
      </w:r>
    </w:p>
    <w:p w14:paraId="151F992C" w14:textId="77777777" w:rsidR="00804BAA" w:rsidRPr="00DE4047" w:rsidRDefault="00804BAA" w:rsidP="000C6428">
      <w:pPr>
        <w:pStyle w:val="subsection1"/>
        <w:keepNext/>
        <w:spacing w:before="0"/>
        <w:ind w:left="0"/>
        <w:rPr>
          <w:rFonts w:cs="Arial"/>
          <w:sz w:val="18"/>
          <w:szCs w:val="1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38"/>
        <w:gridCol w:w="3600"/>
        <w:gridCol w:w="1951"/>
      </w:tblGrid>
      <w:tr w:rsidR="00804BAA" w:rsidRPr="00DE4047" w14:paraId="215870C1" w14:textId="77777777" w:rsidTr="002C11F6">
        <w:trPr>
          <w:gridAfter w:val="1"/>
          <w:wAfter w:w="1951" w:type="dxa"/>
          <w:trHeight w:val="557"/>
        </w:trPr>
        <w:tc>
          <w:tcPr>
            <w:tcW w:w="4338" w:type="dxa"/>
          </w:tcPr>
          <w:p w14:paraId="7843F849" w14:textId="65917D00" w:rsidR="00804BAA" w:rsidRPr="00DE4047" w:rsidRDefault="00804BAA" w:rsidP="002C11F6">
            <w:pPr>
              <w:spacing w:after="240"/>
              <w:ind w:right="-288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DE LA COUR D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6298F769" w14:textId="1FB12C1D" w:rsidR="00C6439C" w:rsidRPr="00DE4047" w:rsidRDefault="00E021B5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F95ECAD" wp14:editId="0381A55A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40005</wp:posOffset>
                      </wp:positionV>
                      <wp:extent cx="1499870" cy="1362710"/>
                      <wp:effectExtent l="8255" t="13335" r="6350" b="5080"/>
                      <wp:wrapNone/>
                      <wp:docPr id="1245746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9870" cy="13627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E4A2C" w14:textId="77777777" w:rsidR="00804BAA" w:rsidRPr="00F96181" w:rsidRDefault="00413037" w:rsidP="000C6428">
                                  <w:pPr>
                                    <w:jc w:val="center"/>
                                    <w:rPr>
                                      <w:rFonts w:cs="Arial"/>
                                      <w:szCs w:val="18"/>
                                    </w:rPr>
                                  </w:pPr>
                                  <w:r>
                                    <w:t>Estampille du registraire</w:t>
                                  </w:r>
                                </w:p>
                                <w:p w14:paraId="45904357" w14:textId="77777777" w:rsidR="00804BAA" w:rsidRPr="000C6428" w:rsidRDefault="00804BAA" w:rsidP="000C64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4A7433C7" w14:textId="77777777" w:rsidR="00804BAA" w:rsidRPr="000C6428" w:rsidRDefault="00804BAA" w:rsidP="000C64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  <w:p w14:paraId="66F32498" w14:textId="77777777" w:rsidR="00804BAA" w:rsidRPr="000C6428" w:rsidRDefault="00804BAA" w:rsidP="000C6428">
                                  <w:pPr>
                                    <w:jc w:val="center"/>
                                    <w:rPr>
                                      <w:rFonts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95EC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50.5pt;margin-top:3.15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" strokecolor="#bfbfbf">
                      <v:textbox>
                        <w:txbxContent>
                          <w:p w14:paraId="1A9E4A2C" w14:textId="77777777" w:rsidR="00804BAA" w:rsidRPr="00F96181" w:rsidRDefault="00413037" w:rsidP="000C6428">
                            <w:pPr>
                              <w:jc w:val="center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t>Estampille du registraire</w:t>
                            </w:r>
                          </w:p>
                          <w:p w14:paraId="45904357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4A7433C7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  <w:p w14:paraId="66F32498" w14:textId="77777777" w:rsidR="00804BAA" w:rsidRPr="000C6428" w:rsidRDefault="00804BAA" w:rsidP="000C6428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BE6"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5E4BE6"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="005E4BE6" w:rsidRPr="008E045C">
              <w:rPr>
                <w:rFonts w:cs="Arial"/>
                <w:sz w:val="24"/>
                <w:szCs w:val="24"/>
                <w:lang w:val="en-CA"/>
              </w:rPr>
            </w:r>
            <w:r w:rsidR="005E4BE6"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="005E4BE6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5E4BE6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5E4BE6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5E4BE6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5E4BE6"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="005E4BE6"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DE4047" w14:paraId="02448680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58EA6E62" w14:textId="77777777" w:rsidR="00804BAA" w:rsidRPr="00DE4047" w:rsidRDefault="00413037" w:rsidP="002C11F6">
            <w:pPr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  <w:vertAlign w:val="superscript"/>
              </w:rPr>
              <w:t>O</w:t>
            </w:r>
            <w:r>
              <w:rPr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3600" w:type="dxa"/>
          </w:tcPr>
          <w:p w14:paraId="34999060" w14:textId="523F62CB" w:rsidR="00804BAA" w:rsidRPr="00DE4047" w:rsidRDefault="002C11F6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DE4047" w14:paraId="6C8A0958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19E884E4" w14:textId="7A634C7D" w:rsidR="00804BAA" w:rsidRPr="00DE4047" w:rsidRDefault="00413037" w:rsidP="002C11F6">
            <w:pPr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BUREAU DU </w:t>
            </w:r>
            <w:r w:rsidR="005A00B0">
              <w:rPr>
                <w:sz w:val="24"/>
                <w:szCs w:val="24"/>
              </w:rPr>
              <w:t>REGISTRAIRE 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600" w:type="dxa"/>
          </w:tcPr>
          <w:p w14:paraId="083ECEA3" w14:textId="623B18D4" w:rsidR="00C6439C" w:rsidRPr="00DE4047" w:rsidRDefault="002C11F6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DE4047" w14:paraId="12B9376B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069575C6" w14:textId="77777777" w:rsidR="00804BAA" w:rsidRPr="00DE4047" w:rsidRDefault="00804BAA" w:rsidP="002C11F6">
            <w:pPr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DEMANDEUR/REQUÉRANT :</w:t>
            </w:r>
          </w:p>
        </w:tc>
        <w:tc>
          <w:tcPr>
            <w:tcW w:w="3600" w:type="dxa"/>
          </w:tcPr>
          <w:p w14:paraId="2ED3E9B3" w14:textId="61BED7D6" w:rsidR="00C6439C" w:rsidRPr="00DE4047" w:rsidRDefault="002C11F6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DE4047" w14:paraId="5180AD5C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668FD0F8" w14:textId="7A18337C" w:rsidR="00413037" w:rsidRPr="00DE4047" w:rsidRDefault="00157F35" w:rsidP="002C11F6">
            <w:pPr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3650B6C6" w14:textId="7E1CA57E" w:rsidR="00413037" w:rsidRPr="00DE4047" w:rsidRDefault="002C11F6" w:rsidP="00371C51">
            <w:pPr>
              <w:spacing w:before="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371C51" w:rsidRPr="00DE4047" w14:paraId="4B297067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50877DAF" w14:textId="6F1500D2" w:rsidR="00371C51" w:rsidRPr="00DE4047" w:rsidRDefault="00371C51" w:rsidP="002C11F6">
            <w:pPr>
              <w:spacing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 INCIDENT :</w:t>
            </w:r>
          </w:p>
        </w:tc>
        <w:tc>
          <w:tcPr>
            <w:tcW w:w="3600" w:type="dxa"/>
          </w:tcPr>
          <w:p w14:paraId="78ED858D" w14:textId="37B68575" w:rsidR="00371C51" w:rsidRPr="00DE4047" w:rsidRDefault="002C11F6" w:rsidP="00B4079A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804BAA" w:rsidRPr="00DE4047" w14:paraId="422C2A41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0FC9F4C4" w14:textId="77777777" w:rsidR="00804BAA" w:rsidRPr="00DE4047" w:rsidRDefault="00804BAA" w:rsidP="002C11F6">
            <w:pPr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DÉFENDEUR/INTIMÉ :</w:t>
            </w:r>
          </w:p>
        </w:tc>
        <w:tc>
          <w:tcPr>
            <w:tcW w:w="3600" w:type="dxa"/>
          </w:tcPr>
          <w:p w14:paraId="51BFB268" w14:textId="41E45918" w:rsidR="00C6439C" w:rsidRPr="00DE4047" w:rsidRDefault="002C11F6" w:rsidP="00157F35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413037" w:rsidRPr="00DE4047" w14:paraId="034880B9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335DDDB9" w14:textId="49331286" w:rsidR="00413037" w:rsidRPr="00DE4047" w:rsidRDefault="00157F35" w:rsidP="002C11F6">
            <w:pPr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 :</w:t>
            </w:r>
          </w:p>
        </w:tc>
        <w:tc>
          <w:tcPr>
            <w:tcW w:w="3600" w:type="dxa"/>
          </w:tcPr>
          <w:p w14:paraId="330FE171" w14:textId="24C5B429" w:rsidR="00413037" w:rsidRPr="00DE4047" w:rsidRDefault="002C11F6" w:rsidP="00371C51">
            <w:pPr>
              <w:spacing w:before="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371C51" w:rsidRPr="00DE4047" w14:paraId="368C7211" w14:textId="77777777" w:rsidTr="002C11F6">
        <w:trPr>
          <w:gridAfter w:val="1"/>
          <w:wAfter w:w="1951" w:type="dxa"/>
        </w:trPr>
        <w:tc>
          <w:tcPr>
            <w:tcW w:w="4338" w:type="dxa"/>
          </w:tcPr>
          <w:p w14:paraId="0F7EF66D" w14:textId="72FF8CCF" w:rsidR="00371C51" w:rsidRPr="00DE4047" w:rsidRDefault="00371C51" w:rsidP="002C11F6">
            <w:pPr>
              <w:spacing w:after="240"/>
              <w:ind w:left="360"/>
              <w:rPr>
                <w:rFonts w:cs="Arial"/>
                <w:sz w:val="24"/>
                <w:szCs w:val="24"/>
              </w:rPr>
            </w:pPr>
            <w:r>
              <w:rPr>
                <w:sz w:val="24"/>
                <w:szCs w:val="24"/>
              </w:rPr>
              <w:t>QUALITÉ DANS L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APPEL INCIDENT :</w:t>
            </w:r>
          </w:p>
        </w:tc>
        <w:tc>
          <w:tcPr>
            <w:tcW w:w="3600" w:type="dxa"/>
          </w:tcPr>
          <w:p w14:paraId="14C07670" w14:textId="7EB2C1D6" w:rsidR="00371C51" w:rsidRPr="00DE4047" w:rsidRDefault="002C11F6" w:rsidP="00B4079A">
            <w:pPr>
              <w:spacing w:before="40" w:after="240"/>
              <w:rPr>
                <w:rFonts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157F35" w:rsidRPr="00DE4047" w14:paraId="7211BF1A" w14:textId="77777777" w:rsidTr="002C11F6">
        <w:tc>
          <w:tcPr>
            <w:tcW w:w="4338" w:type="dxa"/>
          </w:tcPr>
          <w:p w14:paraId="4500C5AD" w14:textId="3873C4F9" w:rsidR="00157F35" w:rsidRPr="00DE4047" w:rsidRDefault="00157F35" w:rsidP="002C11F6">
            <w:pPr>
              <w:spacing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DOCUMENT </w:t>
            </w:r>
            <w:r w:rsidR="0082124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551" w:type="dxa"/>
            <w:gridSpan w:val="2"/>
          </w:tcPr>
          <w:p w14:paraId="49AC4CF9" w14:textId="67BA0D8D" w:rsidR="00157F35" w:rsidRPr="00DE4047" w:rsidRDefault="00157F35" w:rsidP="00157F35">
            <w:pPr>
              <w:spacing w:before="40" w:after="24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AVIS D</w:t>
            </w:r>
            <w:r w:rsidR="00833854">
              <w:rPr>
                <w:b/>
                <w:bCs/>
                <w:sz w:val="24"/>
                <w:szCs w:val="24"/>
              </w:rPr>
              <w:t>’</w:t>
            </w:r>
            <w:r>
              <w:rPr>
                <w:b/>
                <w:bCs/>
                <w:sz w:val="24"/>
                <w:szCs w:val="24"/>
              </w:rPr>
              <w:t>APPEL INCIDENT EN MATIÈRE CIVILE</w:t>
            </w:r>
          </w:p>
        </w:tc>
      </w:tr>
    </w:tbl>
    <w:p w14:paraId="2DDD2FB3" w14:textId="77777777" w:rsidR="00804BAA" w:rsidRPr="00DE4047" w:rsidRDefault="00157F35" w:rsidP="00C6439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9882" w:type="dxa"/>
        <w:tblLook w:val="04A0" w:firstRow="1" w:lastRow="0" w:firstColumn="1" w:lastColumn="0" w:noHBand="0" w:noVBand="1"/>
      </w:tblPr>
      <w:tblGrid>
        <w:gridCol w:w="4644"/>
        <w:gridCol w:w="5238"/>
      </w:tblGrid>
      <w:tr w:rsidR="00FF2221" w:rsidRPr="00DE4047" w14:paraId="575BD71A" w14:textId="77777777" w:rsidTr="002C11F6">
        <w:tc>
          <w:tcPr>
            <w:tcW w:w="4644" w:type="dxa"/>
            <w:shd w:val="clear" w:color="auto" w:fill="auto"/>
          </w:tcPr>
          <w:p w14:paraId="197BA532" w14:textId="03B52033" w:rsidR="00FF2221" w:rsidRPr="00DE4047" w:rsidRDefault="00FF2221" w:rsidP="00E3572A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ADRESSE AUX FINS DE SIGNIFICATION ET COORDONNÉES DE L</w:t>
            </w:r>
            <w:r w:rsidR="00833854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INTIMÉ/APPELANT INCIDENT QUI DÉPOSE LE PRÉSENT DOCUMENT :</w:t>
            </w:r>
          </w:p>
        </w:tc>
        <w:tc>
          <w:tcPr>
            <w:tcW w:w="5238" w:type="dxa"/>
            <w:shd w:val="clear" w:color="auto" w:fill="auto"/>
          </w:tcPr>
          <w:p w14:paraId="377D275C" w14:textId="0C723FFF" w:rsidR="00FF2221" w:rsidRPr="00DE4047" w:rsidRDefault="002C11F6" w:rsidP="00FF2221">
            <w:pPr>
              <w:spacing w:before="40"/>
              <w:rPr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7957E2C0" w14:textId="77777777" w:rsidR="004824CF" w:rsidRPr="002C11F6" w:rsidRDefault="004824CF" w:rsidP="00C6439C">
      <w:pPr>
        <w:spacing w:before="40"/>
        <w:rPr>
          <w:sz w:val="16"/>
          <w:szCs w:val="16"/>
        </w:rPr>
      </w:pPr>
    </w:p>
    <w:p w14:paraId="3BA2C594" w14:textId="77777777" w:rsidR="004824CF" w:rsidRPr="00DE4047" w:rsidRDefault="004824CF" w:rsidP="00C6439C">
      <w:pPr>
        <w:spacing w:before="40"/>
        <w:rPr>
          <w:sz w:val="24"/>
          <w:szCs w:val="24"/>
        </w:rPr>
      </w:pPr>
      <w:r>
        <w:rPr>
          <w:sz w:val="24"/>
          <w:szCs w:val="24"/>
        </w:rPr>
        <w:t>et</w:t>
      </w:r>
    </w:p>
    <w:p w14:paraId="6E8292E8" w14:textId="77777777" w:rsidR="004824CF" w:rsidRPr="00DE4047" w:rsidRDefault="004824CF" w:rsidP="00C6439C">
      <w:pPr>
        <w:spacing w:before="40"/>
        <w:rPr>
          <w:sz w:val="24"/>
          <w:szCs w:val="24"/>
        </w:rPr>
      </w:pPr>
    </w:p>
    <w:tbl>
      <w:tblPr>
        <w:tblW w:w="10024" w:type="dxa"/>
        <w:tblLook w:val="04A0" w:firstRow="1" w:lastRow="0" w:firstColumn="1" w:lastColumn="0" w:noHBand="0" w:noVBand="1"/>
      </w:tblPr>
      <w:tblGrid>
        <w:gridCol w:w="4786"/>
        <w:gridCol w:w="5238"/>
      </w:tblGrid>
      <w:tr w:rsidR="008D41B0" w:rsidRPr="00DE4047" w14:paraId="320625FB" w14:textId="77777777">
        <w:tc>
          <w:tcPr>
            <w:tcW w:w="4786" w:type="dxa"/>
            <w:shd w:val="clear" w:color="auto" w:fill="auto"/>
          </w:tcPr>
          <w:p w14:paraId="224ACDD0" w14:textId="77777777" w:rsidR="008D41B0" w:rsidRDefault="008D41B0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COORDONNÉES DES </w:t>
            </w:r>
          </w:p>
          <w:p w14:paraId="2AC65E09" w14:textId="77777777" w:rsidR="008D41B0" w:rsidRDefault="008D41B0">
            <w:pPr>
              <w:spacing w:befor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AUTRES PARTIES :</w:t>
            </w:r>
          </w:p>
        </w:tc>
        <w:tc>
          <w:tcPr>
            <w:tcW w:w="5238" w:type="dxa"/>
            <w:shd w:val="clear" w:color="auto" w:fill="auto"/>
          </w:tcPr>
          <w:p w14:paraId="17123EF6" w14:textId="329A9D35" w:rsidR="008D41B0" w:rsidRDefault="002C11F6">
            <w:pPr>
              <w:spacing w:before="40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  <w:lang w:val="en-CA"/>
              </w:rPr>
            </w:r>
            <w:r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</w:tbl>
    <w:p w14:paraId="30EBD405" w14:textId="77777777" w:rsidR="008D41B0" w:rsidRPr="00DE4047" w:rsidRDefault="008D41B0" w:rsidP="00C6439C">
      <w:pPr>
        <w:spacing w:before="40"/>
        <w:rPr>
          <w:sz w:val="24"/>
          <w:szCs w:val="24"/>
        </w:rPr>
      </w:pPr>
    </w:p>
    <w:p w14:paraId="62318261" w14:textId="398BD769" w:rsidR="004824CF" w:rsidRPr="00DE4047" w:rsidRDefault="004824CF" w:rsidP="00C6439C">
      <w:pPr>
        <w:rPr>
          <w:sz w:val="24"/>
          <w:szCs w:val="24"/>
        </w:rPr>
      </w:pPr>
      <w:r>
        <w:rPr>
          <w:sz w:val="24"/>
          <w:szCs w:val="24"/>
        </w:rPr>
        <w:t>SACHEZ QUE DANS L</w:t>
      </w:r>
      <w:r w:rsidR="00833854">
        <w:rPr>
          <w:sz w:val="24"/>
          <w:szCs w:val="24"/>
        </w:rPr>
        <w:t>’</w:t>
      </w:r>
      <w:r>
        <w:rPr>
          <w:sz w:val="24"/>
          <w:szCs w:val="24"/>
        </w:rPr>
        <w:t>APPEL, l</w:t>
      </w:r>
      <w:r w:rsidR="00833854">
        <w:rPr>
          <w:sz w:val="24"/>
          <w:szCs w:val="24"/>
        </w:rPr>
        <w:t>’</w:t>
      </w:r>
      <w:r>
        <w:rPr>
          <w:sz w:val="24"/>
          <w:szCs w:val="24"/>
        </w:rPr>
        <w:t>intimé/appelant incident a l</w:t>
      </w:r>
      <w:r w:rsidR="00833854">
        <w:rPr>
          <w:sz w:val="24"/>
          <w:szCs w:val="24"/>
        </w:rPr>
        <w:t>’</w:t>
      </w:r>
      <w:r>
        <w:rPr>
          <w:sz w:val="24"/>
          <w:szCs w:val="24"/>
        </w:rPr>
        <w:t>intention de faire valoir que la décision frappée d</w:t>
      </w:r>
      <w:r w:rsidR="00833854">
        <w:rPr>
          <w:sz w:val="24"/>
          <w:szCs w:val="24"/>
        </w:rPr>
        <w:t>’</w:t>
      </w:r>
      <w:r>
        <w:rPr>
          <w:sz w:val="24"/>
          <w:szCs w:val="24"/>
        </w:rPr>
        <w:t>appel doit être modifiée.</w:t>
      </w:r>
    </w:p>
    <w:p w14:paraId="2063B6C8" w14:textId="77777777" w:rsidR="0015053B" w:rsidRPr="002C11F6" w:rsidRDefault="0015053B" w:rsidP="00C6439C">
      <w:pPr>
        <w:rPr>
          <w:sz w:val="16"/>
          <w:szCs w:val="16"/>
        </w:rPr>
      </w:pPr>
    </w:p>
    <w:p w14:paraId="2C67CD95" w14:textId="77777777" w:rsidR="0015053B" w:rsidRPr="00DE4047" w:rsidRDefault="0015053B" w:rsidP="0015053B">
      <w:pPr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Précisions quant aux aspects de la décision à modifier :</w:t>
      </w:r>
    </w:p>
    <w:p w14:paraId="25468614" w14:textId="77777777" w:rsidR="0015053B" w:rsidRPr="00DE4047" w:rsidRDefault="0015053B" w:rsidP="0015053B">
      <w:pPr>
        <w:rPr>
          <w:sz w:val="24"/>
          <w:szCs w:val="24"/>
        </w:rPr>
      </w:pPr>
    </w:p>
    <w:p w14:paraId="1D92628B" w14:textId="4EC76DAB" w:rsidR="0015053B" w:rsidRPr="00DE4047" w:rsidRDefault="002C11F6" w:rsidP="00FF2221">
      <w:pPr>
        <w:keepNext/>
        <w:spacing w:line="360" w:lineRule="auto"/>
        <w:ind w:left="360"/>
        <w:outlineLvl w:val="0"/>
        <w:rPr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p w14:paraId="13DB2798" w14:textId="77777777" w:rsidR="0015053B" w:rsidRPr="002C11F6" w:rsidRDefault="0015053B" w:rsidP="0015053B">
      <w:pPr>
        <w:rPr>
          <w:sz w:val="16"/>
          <w:szCs w:val="16"/>
        </w:rPr>
      </w:pPr>
    </w:p>
    <w:p w14:paraId="598AB56E" w14:textId="77777777" w:rsidR="003672F9" w:rsidRPr="00DE4047" w:rsidRDefault="0015053B" w:rsidP="0015053B">
      <w:pPr>
        <w:keepNext/>
        <w:numPr>
          <w:ilvl w:val="0"/>
          <w:numId w:val="13"/>
        </w:numPr>
        <w:spacing w:line="360" w:lineRule="auto"/>
        <w:ind w:left="360"/>
        <w:outlineLvl w:val="0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Mesure de redressement demandée : </w:t>
      </w:r>
    </w:p>
    <w:p w14:paraId="395F142E" w14:textId="23821B17" w:rsidR="00FF2221" w:rsidRPr="00DE4047" w:rsidRDefault="002C11F6" w:rsidP="00FF2221">
      <w:pPr>
        <w:keepNext/>
        <w:spacing w:line="360" w:lineRule="auto"/>
        <w:ind w:left="360"/>
        <w:outlineLvl w:val="0"/>
        <w:rPr>
          <w:rFonts w:cs="Arial"/>
          <w:sz w:val="24"/>
          <w:szCs w:val="24"/>
        </w:rPr>
      </w:pPr>
      <w:r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E045C">
        <w:rPr>
          <w:rFonts w:cs="Arial"/>
          <w:sz w:val="24"/>
          <w:szCs w:val="24"/>
          <w:lang w:val="en-CA"/>
        </w:rPr>
        <w:instrText xml:space="preserve"> FORMTEXT </w:instrText>
      </w:r>
      <w:r w:rsidRPr="008E045C">
        <w:rPr>
          <w:rFonts w:cs="Arial"/>
          <w:sz w:val="24"/>
          <w:szCs w:val="24"/>
          <w:lang w:val="en-CA"/>
        </w:rPr>
      </w:r>
      <w:r w:rsidRPr="008E045C">
        <w:rPr>
          <w:rFonts w:cs="Arial"/>
          <w:sz w:val="24"/>
          <w:szCs w:val="24"/>
          <w:lang w:val="en-CA"/>
        </w:rPr>
        <w:fldChar w:fldCharType="separate"/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noProof/>
          <w:sz w:val="24"/>
          <w:szCs w:val="24"/>
          <w:lang w:val="en-CA"/>
        </w:rPr>
        <w:t> </w:t>
      </w:r>
      <w:r w:rsidRPr="008E045C">
        <w:rPr>
          <w:rFonts w:cs="Arial"/>
          <w:sz w:val="24"/>
          <w:szCs w:val="24"/>
          <w:lang w:val="en-CA"/>
        </w:rPr>
        <w:fldChar w:fldCharType="end"/>
      </w:r>
    </w:p>
    <w:sectPr w:rsidR="00FF2221" w:rsidRPr="00DE4047" w:rsidSect="00FF22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4A309" w14:textId="77777777" w:rsidR="00B2677E" w:rsidRDefault="00B2677E" w:rsidP="00FF2221">
      <w:r>
        <w:separator/>
      </w:r>
    </w:p>
  </w:endnote>
  <w:endnote w:type="continuationSeparator" w:id="0">
    <w:p w14:paraId="47F5572C" w14:textId="77777777" w:rsidR="00B2677E" w:rsidRDefault="00B2677E" w:rsidP="00F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BCED" w14:textId="77777777" w:rsidR="009E1FC8" w:rsidRDefault="009E1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B11B" w14:textId="77777777" w:rsidR="00FF2221" w:rsidRDefault="00FF222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4AFE569D" w14:textId="77777777" w:rsidR="00FF2221" w:rsidRDefault="00FF2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5425" w14:textId="77777777" w:rsidR="009E1FC8" w:rsidRDefault="009E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7A196" w14:textId="77777777" w:rsidR="00B2677E" w:rsidRDefault="00B2677E" w:rsidP="00FF2221">
      <w:r>
        <w:separator/>
      </w:r>
    </w:p>
  </w:footnote>
  <w:footnote w:type="continuationSeparator" w:id="0">
    <w:p w14:paraId="172CE014" w14:textId="77777777" w:rsidR="00B2677E" w:rsidRDefault="00B2677E" w:rsidP="00FF2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BF1F" w14:textId="77777777" w:rsidR="009E1FC8" w:rsidRDefault="009E1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576EF" w14:textId="77777777" w:rsidR="009E1FC8" w:rsidRDefault="009E1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5662" w14:textId="77777777" w:rsidR="009E1FC8" w:rsidRDefault="009E1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C91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AA823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AA2364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56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1C2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E6D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BCC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18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1E6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904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F0282B"/>
    <w:multiLevelType w:val="hybridMultilevel"/>
    <w:tmpl w:val="4BC42C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C2DC4"/>
    <w:multiLevelType w:val="hybridMultilevel"/>
    <w:tmpl w:val="40684ABC"/>
    <w:lvl w:ilvl="0" w:tplc="C624F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F7D3E"/>
    <w:multiLevelType w:val="hybridMultilevel"/>
    <w:tmpl w:val="1FA09E40"/>
    <w:lvl w:ilvl="0" w:tplc="8BC46DFA">
      <w:start w:val="1"/>
      <w:numFmt w:val="bullet"/>
      <w:lvlText w:val=""/>
      <w:lvlJc w:val="left"/>
      <w:pPr>
        <w:ind w:left="1440" w:hanging="360"/>
      </w:pPr>
      <w:rPr>
        <w:rFonts w:ascii="WP IconicSymbolsA" w:hAnsi="WP IconicSymbolsA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6102134">
    <w:abstractNumId w:val="9"/>
  </w:num>
  <w:num w:numId="2" w16cid:durableId="930504905">
    <w:abstractNumId w:val="7"/>
  </w:num>
  <w:num w:numId="3" w16cid:durableId="116609352">
    <w:abstractNumId w:val="6"/>
  </w:num>
  <w:num w:numId="4" w16cid:durableId="680081932">
    <w:abstractNumId w:val="5"/>
  </w:num>
  <w:num w:numId="5" w16cid:durableId="172958398">
    <w:abstractNumId w:val="4"/>
  </w:num>
  <w:num w:numId="6" w16cid:durableId="745885117">
    <w:abstractNumId w:val="8"/>
  </w:num>
  <w:num w:numId="7" w16cid:durableId="362483949">
    <w:abstractNumId w:val="3"/>
  </w:num>
  <w:num w:numId="8" w16cid:durableId="1652828511">
    <w:abstractNumId w:val="2"/>
  </w:num>
  <w:num w:numId="9" w16cid:durableId="153842576">
    <w:abstractNumId w:val="1"/>
  </w:num>
  <w:num w:numId="10" w16cid:durableId="1173380137">
    <w:abstractNumId w:val="0"/>
  </w:num>
  <w:num w:numId="11" w16cid:durableId="1737387686">
    <w:abstractNumId w:val="10"/>
  </w:num>
  <w:num w:numId="12" w16cid:durableId="911280012">
    <w:abstractNumId w:val="12"/>
  </w:num>
  <w:num w:numId="13" w16cid:durableId="280187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72"/>
  <w:drawingGridVerticalSpacing w:val="7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1B5"/>
    <w:rsid w:val="000C6428"/>
    <w:rsid w:val="00133808"/>
    <w:rsid w:val="0015053B"/>
    <w:rsid w:val="00157F35"/>
    <w:rsid w:val="001E2452"/>
    <w:rsid w:val="00246CEC"/>
    <w:rsid w:val="00281F98"/>
    <w:rsid w:val="00283E2C"/>
    <w:rsid w:val="00287E6B"/>
    <w:rsid w:val="002A30B9"/>
    <w:rsid w:val="002C11F6"/>
    <w:rsid w:val="002D3B08"/>
    <w:rsid w:val="002E2453"/>
    <w:rsid w:val="0036414F"/>
    <w:rsid w:val="003672F9"/>
    <w:rsid w:val="00371C51"/>
    <w:rsid w:val="003B2217"/>
    <w:rsid w:val="003C3DE5"/>
    <w:rsid w:val="003D7574"/>
    <w:rsid w:val="003E1492"/>
    <w:rsid w:val="00413037"/>
    <w:rsid w:val="004824CF"/>
    <w:rsid w:val="00483C3B"/>
    <w:rsid w:val="004E4D59"/>
    <w:rsid w:val="0050686F"/>
    <w:rsid w:val="005120ED"/>
    <w:rsid w:val="005654A7"/>
    <w:rsid w:val="005921B5"/>
    <w:rsid w:val="005A00B0"/>
    <w:rsid w:val="005D5181"/>
    <w:rsid w:val="005E4BE6"/>
    <w:rsid w:val="005E6F5A"/>
    <w:rsid w:val="0067179A"/>
    <w:rsid w:val="00742F97"/>
    <w:rsid w:val="007A71CA"/>
    <w:rsid w:val="007C5BE1"/>
    <w:rsid w:val="00804BAA"/>
    <w:rsid w:val="00821247"/>
    <w:rsid w:val="008214F0"/>
    <w:rsid w:val="00833854"/>
    <w:rsid w:val="00837753"/>
    <w:rsid w:val="00841617"/>
    <w:rsid w:val="0089563C"/>
    <w:rsid w:val="008B4FC6"/>
    <w:rsid w:val="008D41B0"/>
    <w:rsid w:val="008F4BF9"/>
    <w:rsid w:val="009A564A"/>
    <w:rsid w:val="009B77AE"/>
    <w:rsid w:val="009E1FC8"/>
    <w:rsid w:val="00B2677E"/>
    <w:rsid w:val="00B331A9"/>
    <w:rsid w:val="00B63740"/>
    <w:rsid w:val="00BB17A1"/>
    <w:rsid w:val="00BB7263"/>
    <w:rsid w:val="00C54A5F"/>
    <w:rsid w:val="00C60C4D"/>
    <w:rsid w:val="00C6439C"/>
    <w:rsid w:val="00CC3DC2"/>
    <w:rsid w:val="00CE272D"/>
    <w:rsid w:val="00D43E1D"/>
    <w:rsid w:val="00DA65C8"/>
    <w:rsid w:val="00DE4047"/>
    <w:rsid w:val="00E021B5"/>
    <w:rsid w:val="00E3572A"/>
    <w:rsid w:val="00F5737C"/>
    <w:rsid w:val="00F96181"/>
    <w:rsid w:val="00FC68FE"/>
    <w:rsid w:val="00FD79EC"/>
    <w:rsid w:val="00FF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08606"/>
  <w15:docId w15:val="{ED4B4035-ED5B-4F85-9731-B86304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39C"/>
    <w:rPr>
      <w:rFonts w:ascii="Arial" w:hAnsi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921B5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5921B5"/>
    <w:pPr>
      <w:spacing w:before="200"/>
      <w:ind w:left="1138"/>
    </w:pPr>
  </w:style>
  <w:style w:type="paragraph" w:customStyle="1" w:styleId="section1">
    <w:name w:val="section1"/>
    <w:basedOn w:val="Normal"/>
    <w:rsid w:val="005921B5"/>
    <w:pPr>
      <w:ind w:left="1138"/>
    </w:pPr>
  </w:style>
  <w:style w:type="table" w:styleId="TableGrid">
    <w:name w:val="Table Grid"/>
    <w:basedOn w:val="TableNormal"/>
    <w:uiPriority w:val="59"/>
    <w:rsid w:val="000C64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50686F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686F"/>
    <w:rPr>
      <w:sz w:val="16"/>
      <w:szCs w:val="16"/>
    </w:rPr>
  </w:style>
  <w:style w:type="paragraph" w:styleId="CommentText">
    <w:name w:val="annotation text"/>
    <w:basedOn w:val="Normal"/>
    <w:semiHidden/>
    <w:rsid w:val="0050686F"/>
  </w:style>
  <w:style w:type="paragraph" w:styleId="CommentSubject">
    <w:name w:val="annotation subject"/>
    <w:basedOn w:val="CommentText"/>
    <w:next w:val="CommentText"/>
    <w:semiHidden/>
    <w:rsid w:val="0050686F"/>
    <w:rPr>
      <w:b/>
      <w:bCs/>
    </w:rPr>
  </w:style>
  <w:style w:type="paragraph" w:styleId="DocumentMap">
    <w:name w:val="Document Map"/>
    <w:basedOn w:val="Normal"/>
    <w:semiHidden/>
    <w:rsid w:val="00DA65C8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FF222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F2221"/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222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F222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5A00B0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Fagnan, J.A.</dc:creator>
  <cp:keywords/>
  <dc:description/>
  <cp:lastModifiedBy>Jane Fagnan, J.A.</cp:lastModifiedBy>
  <cp:revision>3</cp:revision>
  <cp:lastPrinted>2014-06-05T15:16:00Z</cp:lastPrinted>
  <dcterms:created xsi:type="dcterms:W3CDTF">2025-08-14T19:59:00Z</dcterms:created>
  <dcterms:modified xsi:type="dcterms:W3CDTF">2025-08-15T01:45:00Z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1:21:42 PM</vt:lpwstr>
  </property>
</Properties>
</file>