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088E" w14:textId="7EBA92E1" w:rsidR="007C7FA8" w:rsidRPr="007C7FA8" w:rsidRDefault="007C7FA8" w:rsidP="007C7FA8">
      <w:pPr>
        <w:spacing w:before="0" w:after="200" w:line="276" w:lineRule="auto"/>
        <w:jc w:val="center"/>
        <w:rPr>
          <w:rFonts w:ascii="Arial" w:eastAsia="Times New Roman" w:hAnsi="Arial" w:cs="Arial"/>
          <w:b/>
          <w:sz w:val="22"/>
          <w:szCs w:val="22"/>
          <w:lang w:eastAsia="en-CA"/>
        </w:rPr>
      </w:pPr>
      <w:r w:rsidRPr="007C7FA8">
        <w:rPr>
          <w:rFonts w:ascii="Arial" w:eastAsia="Times New Roman" w:hAnsi="Arial" w:cs="Arial"/>
          <w:b/>
          <w:sz w:val="22"/>
          <w:szCs w:val="22"/>
          <w:lang w:eastAsia="en-CA"/>
        </w:rPr>
        <w:t xml:space="preserve">Court of </w:t>
      </w:r>
      <w:r w:rsidR="00E74D2D">
        <w:rPr>
          <w:rFonts w:ascii="Arial" w:eastAsia="Times New Roman" w:hAnsi="Arial" w:cs="Arial"/>
          <w:b/>
          <w:sz w:val="22"/>
          <w:szCs w:val="22"/>
          <w:lang w:eastAsia="en-CA"/>
        </w:rPr>
        <w:t>King</w:t>
      </w:r>
      <w:r w:rsidRPr="007C7FA8">
        <w:rPr>
          <w:rFonts w:ascii="Arial" w:eastAsia="Times New Roman" w:hAnsi="Arial" w:cs="Arial"/>
          <w:b/>
          <w:sz w:val="22"/>
          <w:szCs w:val="22"/>
          <w:lang w:eastAsia="en-CA"/>
        </w:rPr>
        <w:t>'s Bench of Alberta</w:t>
      </w:r>
    </w:p>
    <w:p w14:paraId="34F9DEDE" w14:textId="77777777" w:rsidR="007C7FA8" w:rsidRPr="007C7FA8" w:rsidRDefault="007C7FA8" w:rsidP="007C7FA8">
      <w:pPr>
        <w:spacing w:before="0" w:after="0"/>
        <w:jc w:val="center"/>
        <w:rPr>
          <w:rFonts w:ascii="Arial" w:hAnsi="Arial" w:cs="Arial"/>
          <w:b/>
          <w:sz w:val="22"/>
          <w:szCs w:val="22"/>
        </w:rPr>
      </w:pPr>
      <w:r w:rsidRPr="007C7FA8">
        <w:rPr>
          <w:rFonts w:ascii="Arial" w:hAnsi="Arial" w:cs="Arial"/>
          <w:b/>
          <w:sz w:val="22"/>
          <w:szCs w:val="22"/>
        </w:rPr>
        <w:t xml:space="preserve">Response to Request for Appointment of a Case Management Justice </w:t>
      </w:r>
      <w:r w:rsidRPr="007C7FA8">
        <w:rPr>
          <w:rFonts w:ascii="Arial" w:hAnsi="Arial" w:cs="Arial"/>
          <w:b/>
          <w:sz w:val="22"/>
          <w:szCs w:val="22"/>
        </w:rPr>
        <w:br/>
        <w:t>[under Rule 4.12(1)]</w:t>
      </w:r>
    </w:p>
    <w:p w14:paraId="70E7B5B9" w14:textId="77777777" w:rsidR="007C7FA8" w:rsidRDefault="007C7FA8" w:rsidP="007C7FA8">
      <w:pPr>
        <w:spacing w:before="0" w:after="0"/>
        <w:rPr>
          <w:rFonts w:ascii="Arial" w:eastAsia="Times New Roman" w:hAnsi="Arial" w:cs="Arial"/>
          <w:b/>
          <w:sz w:val="22"/>
          <w:szCs w:val="22"/>
          <w:lang w:eastAsia="en-CA"/>
        </w:rPr>
      </w:pPr>
    </w:p>
    <w:p w14:paraId="04337A90" w14:textId="77777777" w:rsidR="007C7FA8" w:rsidRPr="007C7FA8" w:rsidRDefault="007C7FA8" w:rsidP="007C7FA8">
      <w:pPr>
        <w:spacing w:before="0" w:after="0"/>
        <w:rPr>
          <w:rFonts w:ascii="Arial" w:eastAsia="Times New Roman" w:hAnsi="Arial" w:cs="Arial"/>
          <w:b/>
          <w:sz w:val="22"/>
          <w:szCs w:val="22"/>
          <w:lang w:eastAsia="en-CA"/>
        </w:rPr>
      </w:pPr>
    </w:p>
    <w:p w14:paraId="45F19FA2" w14:textId="77777777" w:rsidR="007C7FA8" w:rsidRPr="007C7FA8" w:rsidRDefault="007C7FA8" w:rsidP="007C7FA8">
      <w:pPr>
        <w:spacing w:before="0" w:after="0"/>
        <w:rPr>
          <w:rFonts w:ascii="Arial" w:eastAsia="Times New Roman" w:hAnsi="Arial" w:cs="Arial"/>
          <w:b/>
          <w:sz w:val="22"/>
          <w:szCs w:val="22"/>
          <w:lang w:eastAsia="en-CA"/>
        </w:rPr>
      </w:pPr>
      <w:r w:rsidRPr="007C7FA8">
        <w:rPr>
          <w:rFonts w:ascii="Arial" w:eastAsia="Times New Roman" w:hAnsi="Arial" w:cs="Arial"/>
          <w:b/>
          <w:sz w:val="22"/>
          <w:szCs w:val="22"/>
          <w:lang w:eastAsia="en-CA"/>
        </w:rPr>
        <w:t>INSTRUCTIONS FOR COMPLETING THIS FORM:</w:t>
      </w:r>
    </w:p>
    <w:p w14:paraId="6185E1F7" w14:textId="77777777" w:rsidR="007C7FA8" w:rsidRPr="007C7FA8" w:rsidRDefault="007C7FA8" w:rsidP="007C7FA8">
      <w:pPr>
        <w:spacing w:before="0" w:after="0"/>
        <w:rPr>
          <w:rFonts w:ascii="Arial" w:eastAsia="Times New Roman" w:hAnsi="Arial" w:cs="Arial"/>
          <w:b/>
          <w:sz w:val="22"/>
          <w:szCs w:val="22"/>
          <w:lang w:eastAsia="en-CA"/>
        </w:rPr>
      </w:pPr>
    </w:p>
    <w:p w14:paraId="683AB1F2" w14:textId="77777777" w:rsidR="007C7FA8" w:rsidRPr="007C7FA8" w:rsidRDefault="007C7FA8" w:rsidP="007C7FA8">
      <w:pPr>
        <w:spacing w:before="0" w:after="0"/>
        <w:jc w:val="both"/>
        <w:rPr>
          <w:rFonts w:ascii="Arial" w:eastAsia="Calibri" w:hAnsi="Arial" w:cs="Arial"/>
          <w:b/>
          <w:sz w:val="22"/>
          <w:szCs w:val="22"/>
          <w:highlight w:val="yellow"/>
          <w:lang w:val="en-US" w:eastAsia="en-CA"/>
        </w:rPr>
      </w:pPr>
      <w:r w:rsidRPr="007C7FA8">
        <w:rPr>
          <w:rFonts w:ascii="Arial" w:eastAsia="Times New Roman" w:hAnsi="Arial" w:cs="Arial"/>
          <w:b/>
          <w:sz w:val="22"/>
          <w:szCs w:val="22"/>
          <w:lang w:eastAsia="en-CA"/>
        </w:rPr>
        <w:t xml:space="preserve">Use this form to respond to a Request for Appointment of a Case Management Justice under Rule 4.12(1) of the </w:t>
      </w:r>
      <w:r w:rsidRPr="007C7FA8">
        <w:rPr>
          <w:rFonts w:ascii="Arial" w:eastAsia="Times New Roman" w:hAnsi="Arial" w:cs="Arial"/>
          <w:b/>
          <w:i/>
          <w:sz w:val="22"/>
          <w:szCs w:val="22"/>
          <w:lang w:eastAsia="en-CA"/>
        </w:rPr>
        <w:t>Alberta Rules of Court</w:t>
      </w:r>
      <w:r w:rsidRPr="007C7FA8">
        <w:rPr>
          <w:rFonts w:ascii="Arial" w:eastAsia="Times New Roman" w:hAnsi="Arial" w:cs="Arial"/>
          <w:b/>
          <w:sz w:val="22"/>
          <w:szCs w:val="22"/>
          <w:lang w:eastAsia="en-CA"/>
        </w:rPr>
        <w:t xml:space="preserve">. </w:t>
      </w:r>
    </w:p>
    <w:p w14:paraId="2EC97C5D" w14:textId="77777777" w:rsidR="007C7FA8" w:rsidRPr="007C7FA8" w:rsidRDefault="007C7FA8" w:rsidP="007C7FA8">
      <w:pPr>
        <w:spacing w:before="0" w:after="0"/>
        <w:jc w:val="both"/>
        <w:rPr>
          <w:rFonts w:ascii="Arial" w:eastAsia="Calibri" w:hAnsi="Arial" w:cs="Arial"/>
          <w:b/>
          <w:sz w:val="22"/>
          <w:szCs w:val="22"/>
          <w:highlight w:val="yellow"/>
          <w:lang w:val="en-US" w:eastAsia="en-CA"/>
        </w:rPr>
      </w:pPr>
    </w:p>
    <w:p w14:paraId="02B4C166" w14:textId="77777777" w:rsidR="007C7FA8" w:rsidRPr="007C7FA8" w:rsidRDefault="007C7FA8" w:rsidP="007C7FA8">
      <w:pPr>
        <w:spacing w:before="0" w:after="0"/>
        <w:jc w:val="both"/>
        <w:rPr>
          <w:rFonts w:ascii="Arial" w:eastAsia="Times New Roman" w:hAnsi="Arial" w:cs="Arial"/>
          <w:b/>
          <w:sz w:val="22"/>
          <w:szCs w:val="22"/>
          <w:lang w:eastAsia="en-CA"/>
        </w:rPr>
      </w:pPr>
      <w:r w:rsidRPr="007C7FA8">
        <w:rPr>
          <w:rFonts w:ascii="Arial" w:eastAsia="Times New Roman" w:hAnsi="Arial" w:cs="Arial"/>
          <w:b/>
          <w:sz w:val="22"/>
          <w:szCs w:val="22"/>
          <w:lang w:eastAsia="en-CA"/>
        </w:rPr>
        <w:t xml:space="preserve">If the Court appoints a Case Management Justice, he or she will have broad authority over your case and will hear all applications in your case unless the Chief Justice, Associate Chief Justice or Case Management Justice direct otherwise. </w:t>
      </w:r>
    </w:p>
    <w:p w14:paraId="6B6C0FB6" w14:textId="77777777" w:rsidR="007C7FA8" w:rsidRPr="007C7FA8" w:rsidRDefault="007C7FA8" w:rsidP="007C7FA8">
      <w:pPr>
        <w:spacing w:before="0" w:after="0"/>
        <w:jc w:val="both"/>
        <w:rPr>
          <w:rFonts w:ascii="Arial" w:eastAsia="Times New Roman" w:hAnsi="Arial" w:cs="Arial"/>
          <w:b/>
          <w:sz w:val="22"/>
          <w:szCs w:val="22"/>
          <w:lang w:eastAsia="en-CA"/>
        </w:rPr>
      </w:pPr>
    </w:p>
    <w:p w14:paraId="2BA3B906" w14:textId="77777777" w:rsidR="007C7FA8" w:rsidRPr="007C7FA8" w:rsidRDefault="007C7FA8" w:rsidP="007C7FA8">
      <w:pPr>
        <w:spacing w:before="0" w:after="0"/>
        <w:jc w:val="both"/>
        <w:rPr>
          <w:rFonts w:ascii="Arial" w:eastAsia="Times New Roman" w:hAnsi="Arial" w:cs="Arial"/>
          <w:b/>
          <w:sz w:val="22"/>
          <w:szCs w:val="22"/>
          <w:lang w:eastAsia="en-CA"/>
        </w:rPr>
      </w:pPr>
      <w:r w:rsidRPr="007C7FA8">
        <w:rPr>
          <w:rFonts w:ascii="Arial" w:eastAsia="Times New Roman" w:hAnsi="Arial" w:cs="Arial"/>
          <w:b/>
          <w:sz w:val="22"/>
          <w:szCs w:val="22"/>
          <w:lang w:eastAsia="en-CA"/>
        </w:rPr>
        <w:t>If you have not already had a trial in your case, your Case Management Justice will not be your Trial Justice unless all parties and the Case Management Justice agree otherwise.</w:t>
      </w:r>
    </w:p>
    <w:p w14:paraId="42FDE7FB" w14:textId="77777777" w:rsidR="007C7FA8" w:rsidRPr="007C7FA8" w:rsidRDefault="007C7FA8" w:rsidP="007C7FA8">
      <w:pPr>
        <w:spacing w:before="0" w:after="0"/>
        <w:jc w:val="both"/>
        <w:rPr>
          <w:rFonts w:ascii="Arial" w:eastAsia="Times New Roman" w:hAnsi="Arial" w:cs="Arial"/>
          <w:b/>
          <w:sz w:val="22"/>
          <w:szCs w:val="22"/>
          <w:lang w:eastAsia="en-CA"/>
        </w:rPr>
      </w:pPr>
    </w:p>
    <w:p w14:paraId="21B968FE" w14:textId="77777777" w:rsidR="007C7FA8" w:rsidRPr="007C7FA8" w:rsidRDefault="007C7FA8" w:rsidP="007C7FA8">
      <w:pPr>
        <w:spacing w:before="0" w:after="0"/>
        <w:jc w:val="both"/>
        <w:rPr>
          <w:rFonts w:ascii="Arial" w:eastAsia="Times New Roman" w:hAnsi="Arial" w:cs="Arial"/>
          <w:b/>
          <w:sz w:val="22"/>
          <w:szCs w:val="22"/>
          <w:lang w:eastAsia="en-CA"/>
        </w:rPr>
      </w:pPr>
      <w:r w:rsidRPr="007C7FA8">
        <w:rPr>
          <w:rFonts w:ascii="Arial" w:eastAsia="Times New Roman" w:hAnsi="Arial" w:cs="Arial"/>
          <w:b/>
          <w:sz w:val="22"/>
          <w:szCs w:val="22"/>
          <w:highlight w:val="lightGray"/>
          <w:lang w:eastAsia="en-CA"/>
        </w:rPr>
        <w:t xml:space="preserve">Click </w:t>
      </w:r>
      <w:hyperlink r:id="rId11" w:history="1">
        <w:r w:rsidRPr="007C7FA8">
          <w:rPr>
            <w:rFonts w:ascii="Arial" w:eastAsia="Times New Roman" w:hAnsi="Arial" w:cs="Arial"/>
            <w:b/>
            <w:color w:val="0000FF" w:themeColor="hyperlink"/>
            <w:sz w:val="22"/>
            <w:szCs w:val="22"/>
            <w:highlight w:val="lightGray"/>
            <w:u w:val="single"/>
            <w:lang w:eastAsia="en-CA"/>
          </w:rPr>
          <w:t xml:space="preserve">here </w:t>
        </w:r>
      </w:hyperlink>
      <w:r w:rsidRPr="007C7FA8">
        <w:rPr>
          <w:rFonts w:ascii="Arial" w:eastAsia="Times New Roman" w:hAnsi="Arial" w:cs="Arial"/>
          <w:b/>
          <w:sz w:val="22"/>
          <w:szCs w:val="22"/>
          <w:highlight w:val="lightGray"/>
          <w:lang w:eastAsia="en-CA"/>
        </w:rPr>
        <w:t xml:space="preserve">to learn more about case management by reading Rules 4.12 – 4.15 of the </w:t>
      </w:r>
      <w:r w:rsidRPr="007C7FA8">
        <w:rPr>
          <w:rFonts w:ascii="Arial" w:eastAsia="Times New Roman" w:hAnsi="Arial" w:cs="Arial"/>
          <w:b/>
          <w:i/>
          <w:sz w:val="22"/>
          <w:szCs w:val="22"/>
          <w:highlight w:val="lightGray"/>
          <w:lang w:eastAsia="en-CA"/>
        </w:rPr>
        <w:t>Alberta Rules of Court</w:t>
      </w:r>
      <w:r w:rsidRPr="007C7FA8">
        <w:rPr>
          <w:rFonts w:ascii="Arial" w:eastAsia="Times New Roman" w:hAnsi="Arial" w:cs="Arial"/>
          <w:b/>
          <w:sz w:val="22"/>
          <w:szCs w:val="22"/>
          <w:highlight w:val="lightGray"/>
          <w:lang w:eastAsia="en-CA"/>
        </w:rPr>
        <w:t xml:space="preserve">. </w:t>
      </w:r>
    </w:p>
    <w:p w14:paraId="60FDA5D3" w14:textId="77777777" w:rsidR="007C7FA8" w:rsidRPr="007C7FA8" w:rsidRDefault="007C7FA8" w:rsidP="007C7FA8">
      <w:pPr>
        <w:spacing w:before="0" w:after="0"/>
        <w:jc w:val="both"/>
        <w:rPr>
          <w:rFonts w:ascii="Arial" w:eastAsia="Times New Roman" w:hAnsi="Arial" w:cs="Arial"/>
          <w:b/>
          <w:sz w:val="22"/>
          <w:szCs w:val="22"/>
          <w:lang w:eastAsia="en-CA"/>
        </w:rPr>
      </w:pPr>
    </w:p>
    <w:p w14:paraId="7DCF696A" w14:textId="77777777" w:rsidR="007C7FA8" w:rsidRPr="007C7FA8" w:rsidRDefault="007C7FA8" w:rsidP="007C7FA8">
      <w:pPr>
        <w:spacing w:before="0" w:after="0"/>
        <w:jc w:val="both"/>
        <w:rPr>
          <w:rFonts w:ascii="Arial" w:eastAsia="Times New Roman" w:hAnsi="Arial" w:cs="Arial"/>
          <w:b/>
          <w:sz w:val="22"/>
          <w:szCs w:val="22"/>
          <w:lang w:eastAsia="en-CA"/>
        </w:rPr>
      </w:pPr>
      <w:r w:rsidRPr="007C7FA8">
        <w:rPr>
          <w:rFonts w:ascii="Arial" w:eastAsia="Times New Roman" w:hAnsi="Arial" w:cs="Arial"/>
          <w:b/>
          <w:sz w:val="22"/>
          <w:szCs w:val="22"/>
          <w:u w:val="single"/>
          <w:lang w:eastAsia="en-CA"/>
        </w:rPr>
        <w:t>The party who completed the Request for Appointment of a Case Management Justice is the “Applicant” and all other parties are “Respondents” for the purpose of this form</w:t>
      </w:r>
      <w:r w:rsidRPr="007C7FA8">
        <w:rPr>
          <w:rFonts w:ascii="Arial" w:eastAsia="Times New Roman" w:hAnsi="Arial" w:cs="Arial"/>
          <w:b/>
          <w:sz w:val="22"/>
          <w:szCs w:val="22"/>
          <w:lang w:eastAsia="en-CA"/>
        </w:rPr>
        <w:t xml:space="preserve">.  </w:t>
      </w:r>
    </w:p>
    <w:p w14:paraId="190BF894" w14:textId="77777777" w:rsidR="007C7FA8" w:rsidRPr="007C7FA8" w:rsidRDefault="007C7FA8" w:rsidP="007C7FA8">
      <w:pPr>
        <w:spacing w:before="0" w:after="0"/>
        <w:jc w:val="both"/>
        <w:rPr>
          <w:rFonts w:ascii="Arial" w:eastAsia="Times New Roman" w:hAnsi="Arial" w:cs="Arial"/>
          <w:b/>
          <w:sz w:val="22"/>
          <w:szCs w:val="22"/>
          <w:lang w:eastAsia="en-CA"/>
        </w:rPr>
      </w:pPr>
    </w:p>
    <w:p w14:paraId="7B4BFCFC" w14:textId="77777777" w:rsidR="007C7FA8" w:rsidRPr="007C7FA8" w:rsidRDefault="007C7FA8" w:rsidP="007C7FA8">
      <w:pPr>
        <w:spacing w:before="0" w:after="0"/>
        <w:rPr>
          <w:rFonts w:ascii="Arial" w:eastAsia="Calibri" w:hAnsi="Arial" w:cs="Arial"/>
          <w:b/>
          <w:sz w:val="22"/>
          <w:szCs w:val="22"/>
          <w:lang w:val="en-US" w:eastAsia="en-CA"/>
        </w:rPr>
      </w:pPr>
      <w:r w:rsidRPr="007C7FA8">
        <w:rPr>
          <w:rFonts w:ascii="Arial" w:eastAsia="Times New Roman" w:hAnsi="Arial" w:cs="Arial"/>
          <w:b/>
          <w:sz w:val="22"/>
          <w:szCs w:val="22"/>
          <w:lang w:eastAsia="en-CA"/>
        </w:rPr>
        <w:t xml:space="preserve">As a Respondent, you have the right to respond before the Court considers the Applicant’s request to appoint a Case Management Justice to your case. To respond, you must complete this </w:t>
      </w:r>
      <w:proofErr w:type="gramStart"/>
      <w:r w:rsidRPr="007C7FA8">
        <w:rPr>
          <w:rFonts w:ascii="Arial" w:eastAsia="Times New Roman" w:hAnsi="Arial" w:cs="Arial"/>
          <w:b/>
          <w:sz w:val="22"/>
          <w:szCs w:val="22"/>
          <w:lang w:eastAsia="en-CA"/>
        </w:rPr>
        <w:t>form</w:t>
      </w:r>
      <w:proofErr w:type="gramEnd"/>
      <w:r w:rsidRPr="007C7FA8">
        <w:rPr>
          <w:rFonts w:ascii="Arial" w:eastAsia="Times New Roman" w:hAnsi="Arial" w:cs="Arial"/>
          <w:b/>
          <w:sz w:val="22"/>
          <w:szCs w:val="22"/>
          <w:lang w:eastAsia="en-CA"/>
        </w:rPr>
        <w:t xml:space="preserve"> and you must do so </w:t>
      </w:r>
      <w:r w:rsidRPr="007C7FA8">
        <w:rPr>
          <w:rFonts w:ascii="Arial" w:eastAsia="Calibri" w:hAnsi="Arial" w:cs="Arial"/>
          <w:b/>
          <w:sz w:val="22"/>
          <w:szCs w:val="22"/>
          <w:lang w:val="en-US" w:eastAsia="en-CA"/>
        </w:rPr>
        <w:t xml:space="preserve">whether you agree with or object to the request for a Case Management Justice. </w:t>
      </w:r>
    </w:p>
    <w:p w14:paraId="2D354ABB" w14:textId="77777777" w:rsidR="007C7FA8" w:rsidRPr="007C7FA8" w:rsidRDefault="007C7FA8" w:rsidP="007C7FA8">
      <w:pPr>
        <w:spacing w:before="0" w:after="0"/>
        <w:jc w:val="both"/>
        <w:rPr>
          <w:rFonts w:ascii="Arial" w:eastAsia="Times New Roman" w:hAnsi="Arial" w:cs="Arial"/>
          <w:b/>
          <w:sz w:val="22"/>
          <w:szCs w:val="22"/>
          <w:lang w:eastAsia="en-CA"/>
        </w:rPr>
      </w:pPr>
    </w:p>
    <w:p w14:paraId="7080B316" w14:textId="77777777" w:rsidR="007C7FA8" w:rsidRPr="007C7FA8" w:rsidRDefault="007C7FA8" w:rsidP="007C7FA8">
      <w:pPr>
        <w:spacing w:before="0" w:after="0"/>
        <w:jc w:val="both"/>
        <w:rPr>
          <w:rFonts w:ascii="Arial" w:eastAsia="Times New Roman" w:hAnsi="Arial" w:cs="Arial"/>
          <w:b/>
          <w:sz w:val="22"/>
          <w:szCs w:val="22"/>
          <w:lang w:eastAsia="en-CA"/>
        </w:rPr>
      </w:pPr>
      <w:r w:rsidRPr="007C7FA8">
        <w:rPr>
          <w:rFonts w:ascii="Arial" w:eastAsia="Times New Roman" w:hAnsi="Arial" w:cs="Arial"/>
          <w:b/>
          <w:sz w:val="22"/>
          <w:szCs w:val="22"/>
          <w:lang w:eastAsia="en-CA"/>
        </w:rPr>
        <w:t xml:space="preserve">If you do not submit this form to the Court and serve a copy of it on all of the other parties in your case </w:t>
      </w:r>
      <w:r w:rsidRPr="007C7FA8">
        <w:rPr>
          <w:rFonts w:ascii="Arial" w:eastAsia="Times New Roman" w:hAnsi="Arial" w:cs="Arial"/>
          <w:b/>
          <w:sz w:val="22"/>
          <w:szCs w:val="22"/>
          <w:u w:val="single"/>
          <w:lang w:eastAsia="en-CA"/>
        </w:rPr>
        <w:t xml:space="preserve">within 20 days after you receive the </w:t>
      </w:r>
      <w:r w:rsidRPr="007C7FA8">
        <w:rPr>
          <w:rFonts w:ascii="Arial" w:eastAsia="Calibri" w:hAnsi="Arial" w:cs="Arial"/>
          <w:b/>
          <w:sz w:val="22"/>
          <w:szCs w:val="22"/>
          <w:u w:val="single"/>
          <w:lang w:val="en-US" w:eastAsia="en-CA"/>
        </w:rPr>
        <w:t>Request for Appointment of a Case Management Justice</w:t>
      </w:r>
      <w:r w:rsidRPr="007C7FA8">
        <w:rPr>
          <w:rFonts w:ascii="Arial" w:eastAsia="Times New Roman" w:hAnsi="Arial" w:cs="Arial"/>
          <w:b/>
          <w:sz w:val="22"/>
          <w:szCs w:val="22"/>
          <w:lang w:eastAsia="en-CA"/>
        </w:rPr>
        <w:t>, the Court may decide whether or not a Case Management Justice should be appointed to your case without your side being heard.</w:t>
      </w:r>
    </w:p>
    <w:p w14:paraId="146333F4" w14:textId="77777777" w:rsidR="007C7FA8" w:rsidRPr="007C7FA8" w:rsidRDefault="007C7FA8" w:rsidP="007C7FA8">
      <w:pPr>
        <w:spacing w:before="0" w:after="0"/>
        <w:jc w:val="both"/>
        <w:rPr>
          <w:rFonts w:ascii="Arial" w:eastAsia="Times New Roman" w:hAnsi="Arial" w:cs="Arial"/>
          <w:b/>
          <w:sz w:val="22"/>
          <w:szCs w:val="22"/>
          <w:lang w:eastAsia="en-CA"/>
        </w:rPr>
      </w:pPr>
    </w:p>
    <w:p w14:paraId="3CCCCCEA" w14:textId="77777777" w:rsidR="007C7FA8" w:rsidRPr="007C7FA8" w:rsidRDefault="007C7FA8" w:rsidP="007C7FA8">
      <w:pPr>
        <w:spacing w:before="0" w:after="0"/>
        <w:jc w:val="both"/>
        <w:rPr>
          <w:rFonts w:ascii="Arial" w:eastAsia="Times New Roman" w:hAnsi="Arial" w:cs="Arial"/>
          <w:b/>
          <w:sz w:val="22"/>
          <w:szCs w:val="22"/>
          <w:lang w:eastAsia="en-CA"/>
        </w:rPr>
      </w:pPr>
      <w:r w:rsidRPr="007C7FA8">
        <w:rPr>
          <w:rFonts w:ascii="Arial" w:eastAsia="Times New Roman" w:hAnsi="Arial" w:cs="Arial"/>
          <w:b/>
          <w:sz w:val="22"/>
          <w:szCs w:val="22"/>
          <w:lang w:eastAsia="en-CA"/>
        </w:rPr>
        <w:t>Answer the following questions:</w:t>
      </w:r>
      <w:r w:rsidRPr="007C7FA8">
        <w:rPr>
          <w:rFonts w:ascii="Arial" w:eastAsia="Times New Roman" w:hAnsi="Arial" w:cs="Arial"/>
          <w:b/>
          <w:sz w:val="22"/>
          <w:szCs w:val="22"/>
          <w:vertAlign w:val="superscript"/>
          <w:lang w:eastAsia="en-CA"/>
        </w:rPr>
        <w:t xml:space="preserve"> </w:t>
      </w:r>
    </w:p>
    <w:p w14:paraId="17DE0C78" w14:textId="77777777" w:rsidR="007C7FA8" w:rsidRPr="007C7FA8" w:rsidRDefault="007C7FA8" w:rsidP="007C7FA8">
      <w:pPr>
        <w:spacing w:before="0" w:after="0"/>
        <w:jc w:val="both"/>
        <w:rPr>
          <w:rFonts w:ascii="Arial" w:eastAsia="Times New Roman" w:hAnsi="Arial" w:cs="Arial"/>
          <w:b/>
          <w:sz w:val="22"/>
          <w:szCs w:val="22"/>
          <w:lang w:eastAsia="en-CA"/>
        </w:rPr>
      </w:pPr>
    </w:p>
    <w:p w14:paraId="3C911ACE" w14:textId="77777777" w:rsidR="007C7FA8" w:rsidRPr="007C7FA8" w:rsidRDefault="007C7FA8" w:rsidP="007C7FA8">
      <w:pPr>
        <w:numPr>
          <w:ilvl w:val="0"/>
          <w:numId w:val="20"/>
        </w:numPr>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t>Judicial Centre:</w:t>
      </w:r>
      <w:r w:rsidRPr="007C7FA8">
        <w:rPr>
          <w:rFonts w:ascii="Arial" w:eastAsia="Times New Roman" w:hAnsi="Arial" w:cs="Arial"/>
          <w:color w:val="002060"/>
          <w:sz w:val="22"/>
          <w:szCs w:val="22"/>
          <w:lang w:eastAsia="en-CA"/>
        </w:rPr>
        <w:t xml:space="preserve"> </w:t>
      </w:r>
      <w:sdt>
        <w:sdtPr>
          <w:rPr>
            <w:rFonts w:ascii="Arial" w:eastAsia="Times New Roman" w:hAnsi="Arial" w:cs="Arial"/>
            <w:color w:val="002060"/>
            <w:sz w:val="22"/>
            <w:szCs w:val="22"/>
            <w:lang w:eastAsia="en-CA"/>
          </w:rPr>
          <w:alias w:val="Judicial Centres"/>
          <w:tag w:val="Judicial Centres"/>
          <w:id w:val="-1257042943"/>
          <w:dropDownList>
            <w:listItem w:displayText="Click Here to Select" w:value="Click Here to Select"/>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Pr="007C7FA8">
            <w:rPr>
              <w:rFonts w:ascii="Arial" w:eastAsia="Times New Roman" w:hAnsi="Arial" w:cs="Arial"/>
              <w:color w:val="002060"/>
              <w:sz w:val="22"/>
              <w:szCs w:val="22"/>
              <w:lang w:eastAsia="en-CA"/>
            </w:rPr>
            <w:t>Click here to select</w:t>
          </w:r>
        </w:sdtContent>
      </w:sdt>
    </w:p>
    <w:p w14:paraId="25BE280E" w14:textId="77777777" w:rsidR="007C7FA8" w:rsidRPr="007C7FA8" w:rsidRDefault="007C7FA8" w:rsidP="007C7FA8">
      <w:pPr>
        <w:spacing w:before="0" w:after="0"/>
        <w:rPr>
          <w:rFonts w:ascii="Arial" w:eastAsia="Times New Roman" w:hAnsi="Arial" w:cs="Arial"/>
          <w:sz w:val="22"/>
          <w:szCs w:val="22"/>
          <w:lang w:eastAsia="en-CA"/>
        </w:rPr>
      </w:pPr>
    </w:p>
    <w:p w14:paraId="0B13650D" w14:textId="77777777" w:rsidR="007C7FA8" w:rsidRPr="007C7FA8" w:rsidRDefault="007C7FA8" w:rsidP="007C7FA8">
      <w:pPr>
        <w:keepNext/>
        <w:keepLines/>
        <w:numPr>
          <w:ilvl w:val="0"/>
          <w:numId w:val="20"/>
        </w:numPr>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t xml:space="preserve">Style of Cause: </w:t>
      </w:r>
      <w:r w:rsidRPr="007C7FA8">
        <w:rPr>
          <w:rFonts w:ascii="Arial" w:eastAsia="Times New Roman" w:hAnsi="Arial" w:cs="Arial"/>
          <w:color w:val="002060"/>
          <w:sz w:val="22"/>
          <w:szCs w:val="22"/>
          <w:lang w:eastAsia="en-CA"/>
        </w:rPr>
        <w:fldChar w:fldCharType="begin">
          <w:ffData>
            <w:name w:val="Text1"/>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p w14:paraId="02184D89" w14:textId="77777777" w:rsidR="007C7FA8" w:rsidRPr="007C7FA8" w:rsidRDefault="007C7FA8" w:rsidP="007C7FA8">
      <w:pPr>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t>(Full Name of Party/Parties v. Full Name of Party/Parties)</w:t>
      </w:r>
      <w:r w:rsidRPr="007C7FA8">
        <w:rPr>
          <w:rFonts w:ascii="Arial" w:eastAsia="Times New Roman" w:hAnsi="Arial" w:cs="Arial"/>
          <w:sz w:val="22"/>
          <w:szCs w:val="22"/>
          <w:lang w:eastAsia="en-CA"/>
        </w:rPr>
        <w:br/>
      </w:r>
    </w:p>
    <w:p w14:paraId="796341E1" w14:textId="6BCD0ED0" w:rsidR="007C7FA8" w:rsidRPr="007C7FA8" w:rsidRDefault="007C7FA8" w:rsidP="007C7FA8">
      <w:pPr>
        <w:numPr>
          <w:ilvl w:val="0"/>
          <w:numId w:val="20"/>
        </w:numPr>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t xml:space="preserve">Court of </w:t>
      </w:r>
      <w:r w:rsidR="00E74D2D">
        <w:rPr>
          <w:rFonts w:ascii="Arial" w:eastAsia="Times New Roman" w:hAnsi="Arial" w:cs="Arial"/>
          <w:sz w:val="22"/>
          <w:szCs w:val="22"/>
          <w:lang w:eastAsia="en-CA"/>
        </w:rPr>
        <w:t>King</w:t>
      </w:r>
      <w:r w:rsidRPr="007C7FA8">
        <w:rPr>
          <w:rFonts w:ascii="Arial" w:eastAsia="Times New Roman" w:hAnsi="Arial" w:cs="Arial"/>
          <w:sz w:val="22"/>
          <w:szCs w:val="22"/>
          <w:lang w:eastAsia="en-CA"/>
        </w:rPr>
        <w:t xml:space="preserve">’s Bench Action Number(s): </w:t>
      </w:r>
      <w:r w:rsidRPr="007C7FA8">
        <w:rPr>
          <w:rFonts w:ascii="Arial" w:eastAsia="Times New Roman" w:hAnsi="Arial" w:cs="Arial"/>
          <w:color w:val="002060"/>
          <w:sz w:val="22"/>
          <w:szCs w:val="22"/>
          <w:lang w:eastAsia="en-CA"/>
        </w:rPr>
        <w:fldChar w:fldCharType="begin">
          <w:ffData>
            <w:name w:val="Text2"/>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p w14:paraId="6FE34F05" w14:textId="77777777" w:rsidR="007C7FA8" w:rsidRPr="007C7FA8" w:rsidRDefault="007C7FA8" w:rsidP="007C7FA8">
      <w:pPr>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t>(List all related actions)</w:t>
      </w:r>
    </w:p>
    <w:p w14:paraId="7E5B7484" w14:textId="77777777" w:rsidR="007C7FA8" w:rsidRPr="007C7FA8" w:rsidRDefault="007C7FA8" w:rsidP="007C7FA8">
      <w:pPr>
        <w:spacing w:before="0" w:after="0"/>
        <w:ind w:left="360"/>
        <w:rPr>
          <w:rFonts w:ascii="Arial" w:eastAsia="Times New Roman" w:hAnsi="Arial" w:cs="Arial"/>
          <w:sz w:val="22"/>
          <w:szCs w:val="22"/>
          <w:lang w:eastAsia="en-CA"/>
        </w:rPr>
      </w:pPr>
    </w:p>
    <w:p w14:paraId="1591D5FB" w14:textId="77777777" w:rsidR="007C7FA8" w:rsidRPr="007C7FA8" w:rsidRDefault="007C7FA8" w:rsidP="007C7FA8">
      <w:pPr>
        <w:numPr>
          <w:ilvl w:val="0"/>
          <w:numId w:val="20"/>
        </w:numPr>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t xml:space="preserve">Full name of party completing this form: </w:t>
      </w:r>
      <w:r w:rsidRPr="007C7FA8">
        <w:rPr>
          <w:rFonts w:ascii="Arial" w:eastAsia="Times New Roman" w:hAnsi="Arial" w:cs="Arial"/>
          <w:color w:val="002060"/>
          <w:sz w:val="22"/>
          <w:szCs w:val="22"/>
          <w:lang w:eastAsia="en-CA"/>
        </w:rPr>
        <w:fldChar w:fldCharType="begin">
          <w:ffData>
            <w:name w:val="Text3"/>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p w14:paraId="16CAB290" w14:textId="77777777" w:rsidR="007C7FA8" w:rsidRPr="007C7FA8" w:rsidRDefault="007C7FA8" w:rsidP="007C7FA8">
      <w:pPr>
        <w:spacing w:before="0" w:after="0"/>
        <w:rPr>
          <w:rFonts w:ascii="Arial" w:eastAsia="Times New Roman" w:hAnsi="Arial" w:cs="Arial"/>
          <w:sz w:val="22"/>
          <w:szCs w:val="22"/>
          <w:lang w:eastAsia="en-CA"/>
        </w:rPr>
      </w:pPr>
    </w:p>
    <w:p w14:paraId="7930F083" w14:textId="2F8741D4" w:rsidR="007C7FA8" w:rsidRPr="007C7FA8" w:rsidRDefault="007C7FA8" w:rsidP="007C7FA8">
      <w:pPr>
        <w:keepNext/>
        <w:keepLines/>
        <w:numPr>
          <w:ilvl w:val="0"/>
          <w:numId w:val="20"/>
        </w:numPr>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lastRenderedPageBreak/>
        <w:t xml:space="preserve">Are you represented by a lawyer? </w:t>
      </w:r>
      <w:sdt>
        <w:sdtPr>
          <w:rPr>
            <w:rFonts w:ascii="Arial" w:eastAsia="Times New Roman" w:hAnsi="Arial" w:cs="Arial"/>
            <w:sz w:val="22"/>
            <w:szCs w:val="22"/>
            <w:lang w:eastAsia="en-CA"/>
          </w:rPr>
          <w:id w:val="-751120214"/>
          <w14:checkbox>
            <w14:checked w14:val="0"/>
            <w14:checkedState w14:val="2612" w14:font="MS Gothic"/>
            <w14:uncheckedState w14:val="2610" w14:font="MS Gothic"/>
          </w14:checkbox>
        </w:sdtPr>
        <w:sdtContent>
          <w:r w:rsidRPr="007C7FA8">
            <w:rPr>
              <w:rFonts w:ascii="MS Gothic" w:eastAsia="MS Gothic" w:hAnsi="MS Gothic" w:cs="MS Gothic" w:hint="eastAsia"/>
              <w:sz w:val="22"/>
              <w:szCs w:val="22"/>
              <w:lang w:eastAsia="en-CA"/>
            </w:rPr>
            <w:t>☐</w:t>
          </w:r>
        </w:sdtContent>
      </w:sdt>
      <w:r w:rsidRPr="007C7FA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2135859313"/>
          <w14:checkbox>
            <w14:checked w14:val="0"/>
            <w14:checkedState w14:val="2612" w14:font="MS Gothic"/>
            <w14:uncheckedState w14:val="2610" w14:font="MS Gothic"/>
          </w14:checkbox>
        </w:sdtPr>
        <w:sdtContent>
          <w:r w:rsidR="00372F6B">
            <w:rPr>
              <w:rFonts w:ascii="MS Gothic" w:eastAsia="MS Gothic" w:hAnsi="MS Gothic" w:cs="Arial" w:hint="eastAsia"/>
              <w:sz w:val="22"/>
              <w:szCs w:val="22"/>
              <w:lang w:eastAsia="en-CA"/>
            </w:rPr>
            <w:t>☐</w:t>
          </w:r>
        </w:sdtContent>
      </w:sdt>
      <w:r w:rsidRPr="007C7FA8">
        <w:rPr>
          <w:rFonts w:ascii="Arial" w:eastAsia="Times New Roman" w:hAnsi="Arial" w:cs="Arial"/>
          <w:sz w:val="22"/>
          <w:szCs w:val="22"/>
          <w:lang w:eastAsia="en-CA"/>
        </w:rPr>
        <w:t>No</w:t>
      </w:r>
    </w:p>
    <w:p w14:paraId="6587C640" w14:textId="77777777" w:rsidR="007C7FA8" w:rsidRPr="007C7FA8" w:rsidRDefault="0063683C" w:rsidP="0063683C">
      <w:pPr>
        <w:keepNext/>
        <w:keepLines/>
        <w:tabs>
          <w:tab w:val="left" w:pos="6705"/>
        </w:tabs>
        <w:spacing w:before="0" w:after="0"/>
        <w:ind w:firstLine="720"/>
        <w:rPr>
          <w:rFonts w:ascii="Arial" w:eastAsia="Times New Roman" w:hAnsi="Arial" w:cs="Arial"/>
          <w:sz w:val="22"/>
          <w:szCs w:val="22"/>
          <w:lang w:eastAsia="en-CA"/>
        </w:rPr>
      </w:pPr>
      <w:r>
        <w:rPr>
          <w:rFonts w:ascii="Arial" w:eastAsia="Times New Roman" w:hAnsi="Arial" w:cs="Arial"/>
          <w:sz w:val="22"/>
          <w:szCs w:val="22"/>
          <w:lang w:eastAsia="en-CA"/>
        </w:rPr>
        <w:tab/>
      </w:r>
    </w:p>
    <w:p w14:paraId="24CD7E69" w14:textId="77777777" w:rsidR="007C7FA8" w:rsidRPr="007C7FA8" w:rsidRDefault="007C7FA8" w:rsidP="007C7FA8">
      <w:pPr>
        <w:keepNext/>
        <w:keepLines/>
        <w:spacing w:before="0" w:after="0"/>
        <w:ind w:firstLine="720"/>
        <w:rPr>
          <w:rFonts w:ascii="Arial" w:eastAsia="Times New Roman" w:hAnsi="Arial" w:cs="Arial"/>
          <w:sz w:val="22"/>
          <w:szCs w:val="22"/>
          <w:lang w:eastAsia="en-CA"/>
        </w:rPr>
      </w:pPr>
      <w:r w:rsidRPr="007C7FA8">
        <w:rPr>
          <w:rFonts w:ascii="Arial" w:eastAsia="Times New Roman" w:hAnsi="Arial" w:cs="Arial"/>
          <w:sz w:val="22"/>
          <w:szCs w:val="22"/>
          <w:lang w:eastAsia="en-CA"/>
        </w:rPr>
        <w:t>If No:</w:t>
      </w:r>
    </w:p>
    <w:p w14:paraId="7A7750F7" w14:textId="77777777" w:rsidR="007C7FA8" w:rsidRPr="007C7FA8" w:rsidRDefault="007C7FA8" w:rsidP="007C7FA8">
      <w:pPr>
        <w:keepNext/>
        <w:keepLines/>
        <w:spacing w:before="0" w:after="0"/>
        <w:ind w:left="720" w:firstLine="720"/>
        <w:rPr>
          <w:rFonts w:ascii="Arial" w:eastAsia="Times New Roman" w:hAnsi="Arial" w:cs="Arial"/>
          <w:sz w:val="22"/>
          <w:szCs w:val="22"/>
          <w:lang w:eastAsia="en-CA"/>
        </w:rPr>
      </w:pPr>
    </w:p>
    <w:tbl>
      <w:tblPr>
        <w:tblStyle w:val="TableGrid"/>
        <w:tblW w:w="0" w:type="auto"/>
        <w:tblInd w:w="18" w:type="dxa"/>
        <w:tblLook w:val="04A0" w:firstRow="1" w:lastRow="0" w:firstColumn="1" w:lastColumn="0" w:noHBand="0" w:noVBand="1"/>
      </w:tblPr>
      <w:tblGrid>
        <w:gridCol w:w="3870"/>
        <w:gridCol w:w="5688"/>
      </w:tblGrid>
      <w:tr w:rsidR="007C7FA8" w:rsidRPr="007C7FA8" w14:paraId="3643B996" w14:textId="77777777" w:rsidTr="00E9246B">
        <w:trPr>
          <w:trHeight w:hRule="exact" w:val="576"/>
        </w:trPr>
        <w:tc>
          <w:tcPr>
            <w:tcW w:w="3870" w:type="dxa"/>
          </w:tcPr>
          <w:p w14:paraId="4E6A173B"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sz w:val="22"/>
                <w:szCs w:val="22"/>
                <w:lang w:eastAsia="en-CA"/>
              </w:rPr>
              <w:t>Your Current Mailing Address</w:t>
            </w:r>
          </w:p>
        </w:tc>
        <w:tc>
          <w:tcPr>
            <w:tcW w:w="5688" w:type="dxa"/>
          </w:tcPr>
          <w:p w14:paraId="570A03E1"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4"/>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fldChar w:fldCharType="end"/>
            </w:r>
          </w:p>
        </w:tc>
      </w:tr>
      <w:tr w:rsidR="007C7FA8" w:rsidRPr="007C7FA8" w14:paraId="0FDA4486" w14:textId="77777777" w:rsidTr="00E9246B">
        <w:trPr>
          <w:trHeight w:hRule="exact" w:val="576"/>
        </w:trPr>
        <w:tc>
          <w:tcPr>
            <w:tcW w:w="3870" w:type="dxa"/>
          </w:tcPr>
          <w:p w14:paraId="5F338A14"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sz w:val="22"/>
                <w:szCs w:val="22"/>
                <w:lang w:eastAsia="en-CA"/>
              </w:rPr>
              <w:t>Your Current Telephone Number</w:t>
            </w:r>
          </w:p>
        </w:tc>
        <w:tc>
          <w:tcPr>
            <w:tcW w:w="5688" w:type="dxa"/>
          </w:tcPr>
          <w:p w14:paraId="57451242"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5"/>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fldChar w:fldCharType="end"/>
            </w:r>
          </w:p>
        </w:tc>
      </w:tr>
      <w:tr w:rsidR="007C7FA8" w:rsidRPr="007C7FA8" w14:paraId="19B121C3" w14:textId="77777777" w:rsidTr="00E9246B">
        <w:trPr>
          <w:trHeight w:hRule="exact" w:val="576"/>
        </w:trPr>
        <w:tc>
          <w:tcPr>
            <w:tcW w:w="3870" w:type="dxa"/>
          </w:tcPr>
          <w:p w14:paraId="4383744A"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sz w:val="22"/>
                <w:szCs w:val="22"/>
                <w:lang w:eastAsia="en-CA"/>
              </w:rPr>
              <w:t>Your Current E-Mail Address</w:t>
            </w:r>
          </w:p>
        </w:tc>
        <w:tc>
          <w:tcPr>
            <w:tcW w:w="5688" w:type="dxa"/>
          </w:tcPr>
          <w:p w14:paraId="251109C9"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6"/>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bl>
    <w:p w14:paraId="3B690317" w14:textId="77777777" w:rsidR="007C7FA8" w:rsidRPr="007C7FA8" w:rsidRDefault="007C7FA8" w:rsidP="007C7FA8">
      <w:pPr>
        <w:spacing w:before="0" w:after="0"/>
        <w:ind w:left="720" w:firstLine="720"/>
        <w:rPr>
          <w:rFonts w:ascii="Arial" w:eastAsia="Times New Roman" w:hAnsi="Arial" w:cs="Arial"/>
          <w:sz w:val="22"/>
          <w:szCs w:val="22"/>
          <w:lang w:eastAsia="en-CA"/>
        </w:rPr>
      </w:pPr>
    </w:p>
    <w:p w14:paraId="46A86D9C" w14:textId="77777777" w:rsidR="007C7FA8" w:rsidRPr="007C7FA8" w:rsidRDefault="007C7FA8" w:rsidP="007C7FA8">
      <w:pPr>
        <w:keepNext/>
        <w:keepLines/>
        <w:spacing w:before="0" w:after="0"/>
        <w:ind w:firstLine="720"/>
        <w:rPr>
          <w:rFonts w:ascii="Arial" w:eastAsia="Times New Roman" w:hAnsi="Arial" w:cs="Arial"/>
          <w:sz w:val="22"/>
          <w:szCs w:val="22"/>
          <w:lang w:eastAsia="en-CA"/>
        </w:rPr>
      </w:pPr>
      <w:r w:rsidRPr="007C7FA8">
        <w:rPr>
          <w:rFonts w:ascii="Arial" w:eastAsia="Times New Roman" w:hAnsi="Arial" w:cs="Arial"/>
          <w:sz w:val="22"/>
          <w:szCs w:val="22"/>
          <w:lang w:eastAsia="en-CA"/>
        </w:rPr>
        <w:t>If Yes:</w:t>
      </w:r>
    </w:p>
    <w:p w14:paraId="33D937B8" w14:textId="77777777" w:rsidR="00145AF6" w:rsidRDefault="007C7FA8" w:rsidP="007C7FA8">
      <w:pPr>
        <w:spacing w:before="0" w:after="0"/>
        <w:ind w:left="1440"/>
        <w:rPr>
          <w:rFonts w:ascii="Arial" w:eastAsia="Times New Roman" w:hAnsi="Arial" w:cs="Arial"/>
          <w:sz w:val="22"/>
          <w:szCs w:val="22"/>
          <w:lang w:eastAsia="en-CA"/>
        </w:rPr>
      </w:pPr>
      <w:r w:rsidRPr="007C7FA8">
        <w:rPr>
          <w:rFonts w:ascii="Arial" w:eastAsia="Times New Roman" w:hAnsi="Arial" w:cs="Arial"/>
          <w:sz w:val="22"/>
          <w:szCs w:val="22"/>
          <w:lang w:eastAsia="en-CA"/>
        </w:rPr>
        <w:t>Are you a lawyer completing this form on behalf of the Respondent?</w:t>
      </w:r>
    </w:p>
    <w:p w14:paraId="4681D4DC" w14:textId="3FEAF581" w:rsidR="007C7FA8" w:rsidRPr="007C7FA8" w:rsidRDefault="007C7FA8" w:rsidP="007C7FA8">
      <w:pPr>
        <w:spacing w:before="0" w:after="0"/>
        <w:ind w:left="1440"/>
        <w:rPr>
          <w:rFonts w:ascii="Arial" w:eastAsia="Times New Roman" w:hAnsi="Arial" w:cs="Arial"/>
          <w:sz w:val="22"/>
          <w:szCs w:val="22"/>
          <w:lang w:eastAsia="en-CA"/>
        </w:rPr>
      </w:pPr>
      <w:r w:rsidRPr="007C7FA8">
        <w:rPr>
          <w:rFonts w:ascii="Arial" w:eastAsia="Times New Roman" w:hAnsi="Arial" w:cs="Arial"/>
          <w:sz w:val="22"/>
          <w:szCs w:val="22"/>
          <w:lang w:eastAsia="en-CA"/>
        </w:rPr>
        <w:br/>
      </w:r>
      <w:sdt>
        <w:sdtPr>
          <w:rPr>
            <w:rFonts w:ascii="Arial" w:eastAsia="Times New Roman" w:hAnsi="Arial" w:cs="Arial"/>
            <w:sz w:val="22"/>
            <w:szCs w:val="22"/>
            <w:lang w:eastAsia="en-CA"/>
          </w:rPr>
          <w:id w:val="1330716168"/>
          <w14:checkbox>
            <w14:checked w14:val="0"/>
            <w14:checkedState w14:val="2612" w14:font="MS Gothic"/>
            <w14:uncheckedState w14:val="2610" w14:font="MS Gothic"/>
          </w14:checkbox>
        </w:sdtPr>
        <w:sdtContent>
          <w:r w:rsidR="00145AF6">
            <w:rPr>
              <w:rFonts w:ascii="MS Gothic" w:eastAsia="MS Gothic" w:hAnsi="MS Gothic" w:cs="Arial" w:hint="eastAsia"/>
              <w:sz w:val="22"/>
              <w:szCs w:val="22"/>
              <w:lang w:eastAsia="en-CA"/>
            </w:rPr>
            <w:t>☐</w:t>
          </w:r>
        </w:sdtContent>
      </w:sdt>
      <w:r w:rsidRPr="007C7FA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1408196741"/>
          <w14:checkbox>
            <w14:checked w14:val="0"/>
            <w14:checkedState w14:val="2612" w14:font="MS Gothic"/>
            <w14:uncheckedState w14:val="2610" w14:font="MS Gothic"/>
          </w14:checkbox>
        </w:sdtPr>
        <w:sdtContent>
          <w:r w:rsidRPr="007C7FA8">
            <w:rPr>
              <w:rFonts w:ascii="MS Gothic" w:eastAsia="MS Gothic" w:hAnsi="MS Gothic" w:cs="MS Gothic" w:hint="eastAsia"/>
              <w:sz w:val="22"/>
              <w:szCs w:val="22"/>
              <w:lang w:eastAsia="en-CA"/>
            </w:rPr>
            <w:t>☐</w:t>
          </w:r>
        </w:sdtContent>
      </w:sdt>
      <w:r w:rsidRPr="007C7FA8">
        <w:rPr>
          <w:rFonts w:ascii="Arial" w:eastAsia="Times New Roman" w:hAnsi="Arial" w:cs="Arial"/>
          <w:sz w:val="22"/>
          <w:szCs w:val="22"/>
          <w:lang w:eastAsia="en-CA"/>
        </w:rPr>
        <w:t>No</w:t>
      </w:r>
    </w:p>
    <w:p w14:paraId="7DCFD7EE" w14:textId="77777777" w:rsidR="007C7FA8" w:rsidRPr="007C7FA8" w:rsidRDefault="007C7FA8" w:rsidP="007C7FA8">
      <w:pPr>
        <w:spacing w:before="0" w:after="0"/>
        <w:ind w:left="720" w:firstLine="720"/>
        <w:rPr>
          <w:rFonts w:ascii="Arial" w:eastAsia="Times New Roman" w:hAnsi="Arial" w:cs="Arial"/>
          <w:sz w:val="22"/>
          <w:szCs w:val="22"/>
          <w:lang w:eastAsia="en-CA"/>
        </w:rPr>
      </w:pPr>
    </w:p>
    <w:p w14:paraId="299BC7C3" w14:textId="77777777" w:rsidR="007C7FA8" w:rsidRPr="007C7FA8" w:rsidRDefault="007C7FA8" w:rsidP="007C7FA8">
      <w:pPr>
        <w:spacing w:before="0" w:after="0"/>
        <w:ind w:left="720" w:firstLine="720"/>
        <w:rPr>
          <w:rFonts w:ascii="Arial" w:eastAsia="Times New Roman" w:hAnsi="Arial" w:cs="Arial"/>
          <w:sz w:val="22"/>
          <w:szCs w:val="22"/>
          <w:lang w:eastAsia="en-CA"/>
        </w:rPr>
      </w:pPr>
      <w:r w:rsidRPr="007C7FA8">
        <w:rPr>
          <w:rFonts w:ascii="Arial" w:eastAsia="Times New Roman" w:hAnsi="Arial" w:cs="Arial"/>
          <w:sz w:val="22"/>
          <w:szCs w:val="22"/>
          <w:lang w:eastAsia="en-CA"/>
        </w:rPr>
        <w:t>If No:</w:t>
      </w:r>
    </w:p>
    <w:p w14:paraId="584B58E2" w14:textId="77777777" w:rsidR="007C7FA8" w:rsidRPr="007C7FA8" w:rsidRDefault="007C7FA8" w:rsidP="007C7FA8">
      <w:pPr>
        <w:spacing w:before="0" w:after="0"/>
        <w:ind w:left="720" w:firstLine="720"/>
        <w:rPr>
          <w:rFonts w:ascii="Arial" w:eastAsia="Times New Roman" w:hAnsi="Arial" w:cs="Arial"/>
          <w:sz w:val="22"/>
          <w:szCs w:val="22"/>
          <w:lang w:eastAsia="en-CA"/>
        </w:rPr>
      </w:pPr>
    </w:p>
    <w:p w14:paraId="5D9DB628" w14:textId="77777777" w:rsidR="007C7FA8" w:rsidRPr="007C7FA8" w:rsidRDefault="007C7FA8" w:rsidP="007C7FA8">
      <w:pPr>
        <w:keepNext/>
        <w:keepLines/>
        <w:spacing w:before="0" w:after="0"/>
        <w:ind w:left="1440"/>
        <w:rPr>
          <w:rFonts w:ascii="Arial" w:eastAsia="Times New Roman" w:hAnsi="Arial" w:cs="Arial"/>
          <w:b/>
          <w:sz w:val="22"/>
          <w:szCs w:val="22"/>
          <w:lang w:eastAsia="en-CA"/>
        </w:rPr>
      </w:pPr>
      <w:r w:rsidRPr="007C7FA8">
        <w:rPr>
          <w:rFonts w:ascii="Arial" w:eastAsia="Times New Roman" w:hAnsi="Arial" w:cs="Arial"/>
          <w:b/>
          <w:sz w:val="22"/>
          <w:szCs w:val="22"/>
          <w:lang w:eastAsia="en-CA"/>
        </w:rPr>
        <w:t xml:space="preserve">If you are represented by a lawyer, your lawyer must complete and submit this form on your behalf. </w:t>
      </w:r>
    </w:p>
    <w:p w14:paraId="0662177E" w14:textId="77777777" w:rsidR="007C7FA8" w:rsidRPr="007C7FA8" w:rsidRDefault="007C7FA8" w:rsidP="007C7FA8">
      <w:pPr>
        <w:spacing w:before="0" w:after="0"/>
        <w:ind w:left="720" w:firstLine="720"/>
        <w:rPr>
          <w:rFonts w:ascii="Arial" w:eastAsia="Times New Roman" w:hAnsi="Arial" w:cs="Arial"/>
          <w:sz w:val="22"/>
          <w:szCs w:val="22"/>
          <w:lang w:eastAsia="en-CA"/>
        </w:rPr>
      </w:pPr>
    </w:p>
    <w:p w14:paraId="7C2BF305" w14:textId="77777777" w:rsidR="007C7FA8" w:rsidRPr="007C7FA8" w:rsidRDefault="007C7FA8" w:rsidP="007C7FA8">
      <w:pPr>
        <w:spacing w:before="0" w:after="0"/>
        <w:ind w:left="720" w:firstLine="720"/>
        <w:rPr>
          <w:rFonts w:ascii="Arial" w:eastAsia="Times New Roman" w:hAnsi="Arial" w:cs="Arial"/>
          <w:sz w:val="22"/>
          <w:szCs w:val="22"/>
          <w:lang w:eastAsia="en-CA"/>
        </w:rPr>
      </w:pPr>
      <w:r w:rsidRPr="007C7FA8">
        <w:rPr>
          <w:rFonts w:ascii="Arial" w:eastAsia="Times New Roman" w:hAnsi="Arial" w:cs="Arial"/>
          <w:sz w:val="22"/>
          <w:szCs w:val="22"/>
          <w:lang w:eastAsia="en-CA"/>
        </w:rPr>
        <w:t>If Yes:</w:t>
      </w:r>
    </w:p>
    <w:p w14:paraId="3D16F423" w14:textId="77777777" w:rsidR="007C7FA8" w:rsidRPr="007C7FA8" w:rsidRDefault="007C7FA8" w:rsidP="007C7FA8">
      <w:pPr>
        <w:spacing w:before="0" w:after="0"/>
        <w:ind w:left="720" w:firstLine="720"/>
        <w:rPr>
          <w:rFonts w:ascii="Arial" w:eastAsia="Times New Roman" w:hAnsi="Arial" w:cs="Arial"/>
          <w:sz w:val="22"/>
          <w:szCs w:val="22"/>
          <w:lang w:eastAsia="en-CA"/>
        </w:rPr>
      </w:pPr>
    </w:p>
    <w:tbl>
      <w:tblPr>
        <w:tblStyle w:val="TableGrid"/>
        <w:tblW w:w="0" w:type="auto"/>
        <w:tblInd w:w="18" w:type="dxa"/>
        <w:tblLook w:val="04A0" w:firstRow="1" w:lastRow="0" w:firstColumn="1" w:lastColumn="0" w:noHBand="0" w:noVBand="1"/>
      </w:tblPr>
      <w:tblGrid>
        <w:gridCol w:w="3870"/>
        <w:gridCol w:w="5688"/>
      </w:tblGrid>
      <w:tr w:rsidR="007C7FA8" w:rsidRPr="007C7FA8" w14:paraId="3962BD7E" w14:textId="77777777" w:rsidTr="00E9246B">
        <w:trPr>
          <w:trHeight w:hRule="exact" w:val="576"/>
        </w:trPr>
        <w:tc>
          <w:tcPr>
            <w:tcW w:w="3870" w:type="dxa"/>
          </w:tcPr>
          <w:p w14:paraId="34A0BD28" w14:textId="77777777" w:rsidR="007C7FA8" w:rsidRPr="007C7FA8" w:rsidRDefault="007C7FA8" w:rsidP="007C7FA8">
            <w:pPr>
              <w:keepNext/>
              <w:keepLines/>
              <w:spacing w:before="60" w:after="60"/>
              <w:jc w:val="both"/>
              <w:rPr>
                <w:rFonts w:ascii="Arial" w:eastAsia="Times New Roman" w:hAnsi="Arial" w:cs="Arial"/>
                <w:sz w:val="22"/>
                <w:szCs w:val="22"/>
                <w:lang w:eastAsia="en-CA"/>
              </w:rPr>
            </w:pPr>
            <w:r w:rsidRPr="007C7FA8">
              <w:rPr>
                <w:rFonts w:ascii="Arial" w:eastAsia="Times New Roman" w:hAnsi="Arial" w:cs="Arial"/>
                <w:sz w:val="22"/>
                <w:szCs w:val="22"/>
                <w:lang w:eastAsia="en-CA"/>
              </w:rPr>
              <w:t>Lawyer’s Name</w:t>
            </w:r>
          </w:p>
        </w:tc>
        <w:tc>
          <w:tcPr>
            <w:tcW w:w="5688" w:type="dxa"/>
          </w:tcPr>
          <w:p w14:paraId="1585643A"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7"/>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r w:rsidR="007C7FA8" w:rsidRPr="007C7FA8" w14:paraId="1A58E3B8" w14:textId="77777777" w:rsidTr="00E9246B">
        <w:trPr>
          <w:trHeight w:hRule="exact" w:val="576"/>
        </w:trPr>
        <w:tc>
          <w:tcPr>
            <w:tcW w:w="3870" w:type="dxa"/>
          </w:tcPr>
          <w:p w14:paraId="1C0C5C00" w14:textId="77777777" w:rsidR="007C7FA8" w:rsidRPr="007C7FA8" w:rsidRDefault="007C7FA8" w:rsidP="007C7FA8">
            <w:pPr>
              <w:keepNext/>
              <w:keepLines/>
              <w:spacing w:before="60" w:after="60"/>
              <w:jc w:val="both"/>
              <w:rPr>
                <w:rFonts w:ascii="Arial" w:eastAsia="Times New Roman" w:hAnsi="Arial" w:cs="Arial"/>
                <w:sz w:val="22"/>
                <w:szCs w:val="22"/>
                <w:lang w:eastAsia="en-CA"/>
              </w:rPr>
            </w:pPr>
            <w:r w:rsidRPr="007C7FA8">
              <w:rPr>
                <w:rFonts w:ascii="Arial" w:eastAsia="Times New Roman" w:hAnsi="Arial" w:cs="Arial"/>
                <w:sz w:val="22"/>
                <w:szCs w:val="22"/>
                <w:lang w:eastAsia="en-CA"/>
              </w:rPr>
              <w:t>Lawyer’s Current Mailing Address</w:t>
            </w:r>
          </w:p>
        </w:tc>
        <w:tc>
          <w:tcPr>
            <w:tcW w:w="5688" w:type="dxa"/>
          </w:tcPr>
          <w:p w14:paraId="21321B95"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8"/>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r w:rsidR="007C7FA8" w:rsidRPr="007C7FA8" w14:paraId="287E581D" w14:textId="77777777" w:rsidTr="00E9246B">
        <w:trPr>
          <w:trHeight w:hRule="exact" w:val="576"/>
        </w:trPr>
        <w:tc>
          <w:tcPr>
            <w:tcW w:w="3870" w:type="dxa"/>
          </w:tcPr>
          <w:p w14:paraId="5F24D359" w14:textId="77777777" w:rsidR="007C7FA8" w:rsidRPr="007C7FA8" w:rsidRDefault="007C7FA8" w:rsidP="007C7FA8">
            <w:pPr>
              <w:keepNext/>
              <w:keepLines/>
              <w:spacing w:before="60" w:after="60"/>
              <w:jc w:val="both"/>
              <w:rPr>
                <w:rFonts w:ascii="Arial" w:eastAsia="Times New Roman" w:hAnsi="Arial" w:cs="Arial"/>
                <w:sz w:val="22"/>
                <w:szCs w:val="22"/>
                <w:lang w:eastAsia="en-CA"/>
              </w:rPr>
            </w:pPr>
            <w:r w:rsidRPr="007C7FA8">
              <w:rPr>
                <w:rFonts w:ascii="Arial" w:eastAsia="Times New Roman" w:hAnsi="Arial" w:cs="Arial"/>
                <w:sz w:val="22"/>
                <w:szCs w:val="22"/>
                <w:lang w:eastAsia="en-CA"/>
              </w:rPr>
              <w:t>Lawyer’s Current Telephone Number</w:t>
            </w:r>
          </w:p>
        </w:tc>
        <w:tc>
          <w:tcPr>
            <w:tcW w:w="5688" w:type="dxa"/>
          </w:tcPr>
          <w:p w14:paraId="22CCDE71"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9"/>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r w:rsidR="007C7FA8" w:rsidRPr="007C7FA8" w14:paraId="1294486A" w14:textId="77777777" w:rsidTr="00E9246B">
        <w:trPr>
          <w:trHeight w:hRule="exact" w:val="576"/>
        </w:trPr>
        <w:tc>
          <w:tcPr>
            <w:tcW w:w="3870" w:type="dxa"/>
          </w:tcPr>
          <w:p w14:paraId="120719D1" w14:textId="77777777" w:rsidR="007C7FA8" w:rsidRPr="007C7FA8" w:rsidRDefault="007C7FA8" w:rsidP="007C7FA8">
            <w:pPr>
              <w:keepNext/>
              <w:keepLines/>
              <w:spacing w:before="60" w:after="60"/>
              <w:jc w:val="both"/>
              <w:rPr>
                <w:rFonts w:ascii="Arial" w:eastAsia="Times New Roman" w:hAnsi="Arial" w:cs="Arial"/>
                <w:sz w:val="22"/>
                <w:szCs w:val="22"/>
                <w:lang w:eastAsia="en-CA"/>
              </w:rPr>
            </w:pPr>
            <w:r w:rsidRPr="007C7FA8">
              <w:rPr>
                <w:rFonts w:ascii="Arial" w:eastAsia="Times New Roman" w:hAnsi="Arial" w:cs="Arial"/>
                <w:sz w:val="22"/>
                <w:szCs w:val="22"/>
                <w:lang w:eastAsia="en-CA"/>
              </w:rPr>
              <w:t>Lawyer’s Current E-Mail Address</w:t>
            </w:r>
          </w:p>
        </w:tc>
        <w:tc>
          <w:tcPr>
            <w:tcW w:w="5688" w:type="dxa"/>
          </w:tcPr>
          <w:p w14:paraId="35763321"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10"/>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bl>
    <w:p w14:paraId="5DAAD2AA" w14:textId="77777777" w:rsidR="007C7FA8" w:rsidRPr="007C7FA8" w:rsidRDefault="007C7FA8" w:rsidP="007C7FA8">
      <w:pPr>
        <w:spacing w:before="0" w:after="0"/>
        <w:ind w:left="720" w:firstLine="720"/>
        <w:rPr>
          <w:rFonts w:ascii="Arial" w:eastAsia="Times New Roman" w:hAnsi="Arial" w:cs="Arial"/>
          <w:b/>
          <w:sz w:val="22"/>
          <w:szCs w:val="22"/>
          <w:lang w:eastAsia="en-CA"/>
        </w:rPr>
      </w:pPr>
    </w:p>
    <w:p w14:paraId="7D609A85" w14:textId="77777777" w:rsidR="007C7FA8" w:rsidRPr="007C7FA8" w:rsidRDefault="007C7FA8" w:rsidP="007C7FA8">
      <w:pPr>
        <w:spacing w:before="0" w:after="0"/>
        <w:ind w:left="720" w:firstLine="720"/>
        <w:rPr>
          <w:rFonts w:ascii="Arial" w:eastAsia="Times New Roman" w:hAnsi="Arial" w:cs="Arial"/>
          <w:b/>
          <w:sz w:val="22"/>
          <w:szCs w:val="22"/>
          <w:lang w:eastAsia="en-CA"/>
        </w:rPr>
      </w:pPr>
    </w:p>
    <w:p w14:paraId="7E14ED8E" w14:textId="77777777" w:rsidR="007C7FA8" w:rsidRPr="007C7FA8" w:rsidRDefault="007C7FA8" w:rsidP="007C7FA8">
      <w:pPr>
        <w:keepNext/>
        <w:keepLines/>
        <w:numPr>
          <w:ilvl w:val="0"/>
          <w:numId w:val="20"/>
        </w:numPr>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t>Name and current contact information of the Applicant:</w:t>
      </w:r>
    </w:p>
    <w:p w14:paraId="03EA4991" w14:textId="77777777" w:rsidR="007C7FA8" w:rsidRPr="007C7FA8" w:rsidRDefault="007C7FA8" w:rsidP="007C7FA8">
      <w:pPr>
        <w:keepNext/>
        <w:keepLines/>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t>(If the Applicant is not represented by a lawyer, provide the Applicant’s mailing address, telephone number and e-mail address. If the Applicant is represented by a lawyer, provide their lawyer’s mailing address, telephone number and email address.)</w:t>
      </w:r>
    </w:p>
    <w:p w14:paraId="4E14DF38" w14:textId="77777777" w:rsidR="007C7FA8" w:rsidRPr="007C7FA8" w:rsidRDefault="007C7FA8" w:rsidP="007C7FA8">
      <w:pPr>
        <w:keepNext/>
        <w:keepLines/>
        <w:spacing w:before="0" w:after="0"/>
        <w:rPr>
          <w:rFonts w:ascii="Arial" w:eastAsia="Times New Roman" w:hAnsi="Arial" w:cs="Arial"/>
          <w:sz w:val="22"/>
          <w:szCs w:val="22"/>
          <w:lang w:eastAsia="en-CA"/>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7C7FA8" w:rsidRPr="007C7FA8" w14:paraId="0CE77B23" w14:textId="77777777" w:rsidTr="00E9246B">
        <w:tc>
          <w:tcPr>
            <w:tcW w:w="1596" w:type="dxa"/>
          </w:tcPr>
          <w:p w14:paraId="11C4533E" w14:textId="77777777" w:rsidR="007C7FA8" w:rsidRPr="007C7FA8" w:rsidRDefault="007C7FA8" w:rsidP="007C7FA8">
            <w:pPr>
              <w:keepNext/>
              <w:keepLines/>
              <w:spacing w:before="60" w:after="60"/>
              <w:jc w:val="center"/>
              <w:rPr>
                <w:rFonts w:ascii="Arial" w:eastAsia="Times New Roman" w:hAnsi="Arial" w:cs="Arial"/>
                <w:sz w:val="22"/>
                <w:szCs w:val="22"/>
                <w:lang w:eastAsia="en-CA"/>
              </w:rPr>
            </w:pPr>
            <w:r w:rsidRPr="007C7FA8">
              <w:rPr>
                <w:rFonts w:ascii="Arial" w:eastAsia="Times New Roman" w:hAnsi="Arial" w:cs="Arial"/>
                <w:sz w:val="22"/>
                <w:szCs w:val="22"/>
                <w:lang w:eastAsia="en-CA"/>
              </w:rPr>
              <w:t>Full Name of Applicant</w:t>
            </w:r>
          </w:p>
        </w:tc>
        <w:tc>
          <w:tcPr>
            <w:tcW w:w="1596" w:type="dxa"/>
          </w:tcPr>
          <w:p w14:paraId="33BA3A94" w14:textId="77777777" w:rsidR="007C7FA8" w:rsidRPr="007C7FA8" w:rsidRDefault="007C7FA8" w:rsidP="007C7FA8">
            <w:pPr>
              <w:keepNext/>
              <w:keepLines/>
              <w:spacing w:before="60" w:after="60"/>
              <w:jc w:val="center"/>
              <w:rPr>
                <w:rFonts w:ascii="Arial" w:eastAsia="Times New Roman" w:hAnsi="Arial" w:cs="Arial"/>
                <w:sz w:val="22"/>
                <w:szCs w:val="22"/>
                <w:lang w:eastAsia="en-CA"/>
              </w:rPr>
            </w:pPr>
            <w:r w:rsidRPr="007C7FA8">
              <w:rPr>
                <w:rFonts w:ascii="Arial" w:eastAsia="Times New Roman" w:hAnsi="Arial" w:cs="Arial"/>
                <w:sz w:val="22"/>
                <w:szCs w:val="22"/>
                <w:lang w:eastAsia="en-CA"/>
              </w:rPr>
              <w:t xml:space="preserve">Is the Applicant represented by a lawyer? </w:t>
            </w:r>
          </w:p>
        </w:tc>
        <w:tc>
          <w:tcPr>
            <w:tcW w:w="1596" w:type="dxa"/>
          </w:tcPr>
          <w:p w14:paraId="0A661D6E" w14:textId="77777777" w:rsidR="007C7FA8" w:rsidRPr="007C7FA8" w:rsidRDefault="007C7FA8" w:rsidP="007C7FA8">
            <w:pPr>
              <w:keepNext/>
              <w:keepLines/>
              <w:spacing w:before="60" w:after="60"/>
              <w:jc w:val="center"/>
              <w:rPr>
                <w:rFonts w:ascii="Arial" w:eastAsia="Times New Roman" w:hAnsi="Arial" w:cs="Arial"/>
                <w:sz w:val="22"/>
                <w:szCs w:val="22"/>
                <w:lang w:eastAsia="en-CA"/>
              </w:rPr>
            </w:pPr>
            <w:r w:rsidRPr="007C7FA8">
              <w:rPr>
                <w:rFonts w:ascii="Arial" w:eastAsia="Times New Roman" w:hAnsi="Arial" w:cs="Arial"/>
                <w:sz w:val="22"/>
                <w:szCs w:val="22"/>
                <w:lang w:eastAsia="en-CA"/>
              </w:rPr>
              <w:t>Name of Lawyer (if represented)</w:t>
            </w:r>
          </w:p>
        </w:tc>
        <w:tc>
          <w:tcPr>
            <w:tcW w:w="1596" w:type="dxa"/>
          </w:tcPr>
          <w:p w14:paraId="0A83BA63" w14:textId="77777777" w:rsidR="007C7FA8" w:rsidRPr="007C7FA8" w:rsidRDefault="007C7FA8" w:rsidP="007C7FA8">
            <w:pPr>
              <w:keepNext/>
              <w:keepLines/>
              <w:spacing w:before="60" w:after="60"/>
              <w:jc w:val="center"/>
              <w:rPr>
                <w:rFonts w:ascii="Arial" w:eastAsia="Times New Roman" w:hAnsi="Arial" w:cs="Arial"/>
                <w:sz w:val="22"/>
                <w:szCs w:val="22"/>
                <w:lang w:eastAsia="en-CA"/>
              </w:rPr>
            </w:pPr>
            <w:r w:rsidRPr="007C7FA8">
              <w:rPr>
                <w:rFonts w:ascii="Arial" w:eastAsia="Times New Roman" w:hAnsi="Arial" w:cs="Arial"/>
                <w:sz w:val="22"/>
                <w:szCs w:val="22"/>
                <w:lang w:eastAsia="en-CA"/>
              </w:rPr>
              <w:t xml:space="preserve">Current </w:t>
            </w:r>
            <w:r w:rsidRPr="007C7FA8">
              <w:rPr>
                <w:rFonts w:ascii="Arial" w:eastAsia="Times New Roman" w:hAnsi="Arial" w:cs="Arial"/>
                <w:sz w:val="22"/>
                <w:szCs w:val="22"/>
                <w:lang w:eastAsia="en-CA"/>
              </w:rPr>
              <w:br/>
              <w:t>Mailing Address</w:t>
            </w:r>
          </w:p>
        </w:tc>
        <w:tc>
          <w:tcPr>
            <w:tcW w:w="1596" w:type="dxa"/>
          </w:tcPr>
          <w:p w14:paraId="7A922EFE" w14:textId="77777777" w:rsidR="007C7FA8" w:rsidRPr="007C7FA8" w:rsidRDefault="007C7FA8" w:rsidP="007C7FA8">
            <w:pPr>
              <w:keepNext/>
              <w:keepLines/>
              <w:spacing w:before="60" w:after="60"/>
              <w:jc w:val="center"/>
              <w:rPr>
                <w:rFonts w:ascii="Arial" w:eastAsia="Times New Roman" w:hAnsi="Arial" w:cs="Arial"/>
                <w:sz w:val="22"/>
                <w:szCs w:val="22"/>
                <w:lang w:eastAsia="en-CA"/>
              </w:rPr>
            </w:pPr>
            <w:r w:rsidRPr="007C7FA8">
              <w:rPr>
                <w:rFonts w:ascii="Arial" w:eastAsia="Times New Roman" w:hAnsi="Arial" w:cs="Arial"/>
                <w:sz w:val="22"/>
                <w:szCs w:val="22"/>
                <w:lang w:eastAsia="en-CA"/>
              </w:rPr>
              <w:t>Current Telephone Number</w:t>
            </w:r>
          </w:p>
        </w:tc>
        <w:tc>
          <w:tcPr>
            <w:tcW w:w="1596" w:type="dxa"/>
          </w:tcPr>
          <w:p w14:paraId="5521CDF8" w14:textId="77777777" w:rsidR="007C7FA8" w:rsidRPr="007C7FA8" w:rsidRDefault="007C7FA8" w:rsidP="007C7FA8">
            <w:pPr>
              <w:keepNext/>
              <w:keepLines/>
              <w:spacing w:before="60" w:after="60"/>
              <w:jc w:val="center"/>
              <w:rPr>
                <w:rFonts w:ascii="Arial" w:eastAsia="Times New Roman" w:hAnsi="Arial" w:cs="Arial"/>
                <w:sz w:val="22"/>
                <w:szCs w:val="22"/>
                <w:lang w:eastAsia="en-CA"/>
              </w:rPr>
            </w:pPr>
            <w:r w:rsidRPr="007C7FA8">
              <w:rPr>
                <w:rFonts w:ascii="Arial" w:eastAsia="Times New Roman" w:hAnsi="Arial" w:cs="Arial"/>
                <w:sz w:val="22"/>
                <w:szCs w:val="22"/>
                <w:lang w:eastAsia="en-CA"/>
              </w:rPr>
              <w:t>Current</w:t>
            </w:r>
            <w:r w:rsidRPr="007C7FA8">
              <w:rPr>
                <w:rFonts w:ascii="Arial" w:eastAsia="Times New Roman" w:hAnsi="Arial" w:cs="Arial"/>
                <w:sz w:val="22"/>
                <w:szCs w:val="22"/>
                <w:lang w:eastAsia="en-CA"/>
              </w:rPr>
              <w:br/>
              <w:t>E-Mail Address</w:t>
            </w:r>
          </w:p>
        </w:tc>
      </w:tr>
      <w:tr w:rsidR="007C7FA8" w:rsidRPr="007C7FA8" w14:paraId="0D82F7DC" w14:textId="77777777" w:rsidTr="00B51FC9">
        <w:tc>
          <w:tcPr>
            <w:tcW w:w="1596" w:type="dxa"/>
          </w:tcPr>
          <w:p w14:paraId="276BB19A"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11"/>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t> </w:t>
            </w:r>
            <w:r w:rsidRPr="007C7FA8">
              <w:rPr>
                <w:rFonts w:ascii="Arial" w:eastAsia="Times New Roman" w:hAnsi="Arial" w:cs="Arial"/>
                <w:color w:val="002060"/>
                <w:sz w:val="22"/>
                <w:szCs w:val="22"/>
                <w:lang w:eastAsia="en-CA"/>
              </w:rPr>
              <w:fldChar w:fldCharType="end"/>
            </w:r>
          </w:p>
        </w:tc>
        <w:tc>
          <w:tcPr>
            <w:tcW w:w="1596" w:type="dxa"/>
          </w:tcPr>
          <w:p w14:paraId="5B487094" w14:textId="77777777" w:rsidR="007C7FA8" w:rsidRDefault="00000000" w:rsidP="007C7FA8">
            <w:pPr>
              <w:keepNext/>
              <w:keepLines/>
              <w:spacing w:before="60" w:after="60"/>
              <w:jc w:val="center"/>
              <w:rPr>
                <w:rFonts w:ascii="Arial" w:eastAsia="Times New Roman" w:hAnsi="Arial" w:cs="Arial"/>
                <w:sz w:val="22"/>
                <w:szCs w:val="22"/>
                <w:lang w:eastAsia="en-CA"/>
              </w:rPr>
            </w:pPr>
            <w:sdt>
              <w:sdtPr>
                <w:rPr>
                  <w:rFonts w:ascii="Arial" w:eastAsia="Times New Roman" w:hAnsi="Arial" w:cs="Arial"/>
                  <w:sz w:val="22"/>
                  <w:szCs w:val="22"/>
                  <w:lang w:eastAsia="en-CA"/>
                </w:rPr>
                <w:id w:val="858789390"/>
                <w14:checkbox>
                  <w14:checked w14:val="0"/>
                  <w14:checkedState w14:val="2612" w14:font="MS Gothic"/>
                  <w14:uncheckedState w14:val="2610" w14:font="MS Gothic"/>
                </w14:checkbox>
              </w:sdtPr>
              <w:sdtContent>
                <w:r w:rsidR="007C7FA8" w:rsidRPr="007C7FA8">
                  <w:rPr>
                    <w:rFonts w:ascii="MS Gothic" w:eastAsia="MS Gothic" w:hAnsi="MS Gothic" w:cs="MS Gothic" w:hint="eastAsia"/>
                    <w:sz w:val="22"/>
                    <w:szCs w:val="22"/>
                    <w:lang w:eastAsia="en-CA"/>
                  </w:rPr>
                  <w:t>☐</w:t>
                </w:r>
              </w:sdtContent>
            </w:sdt>
            <w:r w:rsidR="007C7FA8" w:rsidRPr="007C7FA8">
              <w:rPr>
                <w:rFonts w:ascii="Arial" w:eastAsia="Times New Roman" w:hAnsi="Arial" w:cs="Arial"/>
                <w:sz w:val="22"/>
                <w:szCs w:val="22"/>
                <w:lang w:eastAsia="en-CA"/>
              </w:rPr>
              <w:t xml:space="preserve">Yes </w:t>
            </w:r>
            <w:sdt>
              <w:sdtPr>
                <w:rPr>
                  <w:rFonts w:ascii="Arial" w:eastAsia="Times New Roman" w:hAnsi="Arial" w:cs="Arial"/>
                  <w:sz w:val="22"/>
                  <w:szCs w:val="22"/>
                  <w:lang w:eastAsia="en-CA"/>
                </w:rPr>
                <w:id w:val="1524057183"/>
                <w14:checkbox>
                  <w14:checked w14:val="0"/>
                  <w14:checkedState w14:val="2612" w14:font="MS Gothic"/>
                  <w14:uncheckedState w14:val="2610" w14:font="MS Gothic"/>
                </w14:checkbox>
              </w:sdtPr>
              <w:sdtContent>
                <w:r w:rsidR="007C7FA8" w:rsidRPr="007C7FA8">
                  <w:rPr>
                    <w:rFonts w:ascii="MS Gothic" w:eastAsia="MS Gothic" w:hAnsi="MS Gothic" w:cs="MS Gothic" w:hint="eastAsia"/>
                    <w:sz w:val="22"/>
                    <w:szCs w:val="22"/>
                    <w:lang w:eastAsia="en-CA"/>
                  </w:rPr>
                  <w:t>☐</w:t>
                </w:r>
              </w:sdtContent>
            </w:sdt>
            <w:r w:rsidR="007C7FA8" w:rsidRPr="007C7FA8">
              <w:rPr>
                <w:rFonts w:ascii="Arial" w:eastAsia="Times New Roman" w:hAnsi="Arial" w:cs="Arial"/>
                <w:sz w:val="22"/>
                <w:szCs w:val="22"/>
                <w:lang w:eastAsia="en-CA"/>
              </w:rPr>
              <w:t>No</w:t>
            </w:r>
          </w:p>
          <w:p w14:paraId="69892A26" w14:textId="77777777" w:rsidR="00CA1BD0" w:rsidRPr="007C7FA8" w:rsidRDefault="00CA1BD0" w:rsidP="007C7FA8">
            <w:pPr>
              <w:keepNext/>
              <w:keepLines/>
              <w:spacing w:before="60" w:after="60"/>
              <w:jc w:val="center"/>
              <w:rPr>
                <w:rFonts w:ascii="Arial" w:eastAsia="Times New Roman" w:hAnsi="Arial" w:cs="Arial"/>
                <w:sz w:val="22"/>
                <w:szCs w:val="22"/>
                <w:lang w:eastAsia="en-CA"/>
              </w:rPr>
            </w:pPr>
          </w:p>
        </w:tc>
        <w:tc>
          <w:tcPr>
            <w:tcW w:w="1596" w:type="dxa"/>
          </w:tcPr>
          <w:p w14:paraId="4E22DF67"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13"/>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c>
          <w:tcPr>
            <w:tcW w:w="1596" w:type="dxa"/>
          </w:tcPr>
          <w:p w14:paraId="2AE145F7"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15"/>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c>
          <w:tcPr>
            <w:tcW w:w="1596" w:type="dxa"/>
          </w:tcPr>
          <w:p w14:paraId="1F45DC84"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17"/>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c>
          <w:tcPr>
            <w:tcW w:w="1596" w:type="dxa"/>
          </w:tcPr>
          <w:p w14:paraId="562967E1"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19"/>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bl>
    <w:p w14:paraId="746B7395" w14:textId="77777777" w:rsidR="007C7FA8" w:rsidRPr="007C7FA8" w:rsidRDefault="007C7FA8" w:rsidP="007C7FA8">
      <w:pPr>
        <w:spacing w:before="0" w:after="160" w:line="259" w:lineRule="auto"/>
        <w:rPr>
          <w:rFonts w:ascii="Arial" w:eastAsia="Calibri" w:hAnsi="Arial" w:cs="Arial"/>
          <w:b/>
          <w:sz w:val="22"/>
          <w:szCs w:val="22"/>
          <w:u w:val="single"/>
          <w:lang w:val="en-US"/>
        </w:rPr>
      </w:pPr>
    </w:p>
    <w:p w14:paraId="593E11F7" w14:textId="77777777" w:rsidR="007C7FA8" w:rsidRPr="007C7FA8" w:rsidRDefault="007C7FA8" w:rsidP="007C7FA8">
      <w:pPr>
        <w:spacing w:before="0" w:after="160" w:line="259" w:lineRule="auto"/>
        <w:rPr>
          <w:rFonts w:ascii="Arial" w:eastAsia="Calibri" w:hAnsi="Arial" w:cs="Arial"/>
          <w:b/>
          <w:sz w:val="22"/>
          <w:szCs w:val="22"/>
          <w:u w:val="single"/>
          <w:lang w:val="en-US"/>
        </w:rPr>
      </w:pPr>
    </w:p>
    <w:p w14:paraId="733F9EF6" w14:textId="77777777" w:rsidR="00D4343A" w:rsidRDefault="007C7FA8" w:rsidP="00D4343A">
      <w:pPr>
        <w:numPr>
          <w:ilvl w:val="0"/>
          <w:numId w:val="20"/>
        </w:numPr>
        <w:spacing w:before="240" w:after="240"/>
        <w:ind w:left="360"/>
        <w:jc w:val="both"/>
        <w:rPr>
          <w:rFonts w:ascii="Arial" w:eastAsia="Calibri" w:hAnsi="Arial" w:cs="Arial"/>
          <w:sz w:val="22"/>
          <w:szCs w:val="22"/>
          <w:lang w:eastAsia="en-CA"/>
        </w:rPr>
      </w:pPr>
      <w:r w:rsidRPr="007C7FA8">
        <w:rPr>
          <w:rFonts w:ascii="Arial" w:eastAsia="Calibri" w:hAnsi="Arial" w:cs="Arial"/>
          <w:sz w:val="22"/>
          <w:szCs w:val="22"/>
          <w:lang w:eastAsia="en-CA"/>
        </w:rPr>
        <w:lastRenderedPageBreak/>
        <w:t>Do you agree with the Applicant’s request to appoint a Case Management Justice to your case</w:t>
      </w:r>
      <w:r w:rsidR="00D4343A">
        <w:rPr>
          <w:rFonts w:ascii="Arial" w:eastAsia="Calibri" w:hAnsi="Arial" w:cs="Arial"/>
          <w:sz w:val="22"/>
          <w:szCs w:val="22"/>
          <w:lang w:eastAsia="en-CA"/>
        </w:rPr>
        <w:t>?</w:t>
      </w:r>
    </w:p>
    <w:p w14:paraId="3D440DDE" w14:textId="57362371" w:rsidR="007C7FA8" w:rsidRPr="007C7FA8" w:rsidRDefault="00000000" w:rsidP="00FE2891">
      <w:pPr>
        <w:spacing w:before="240" w:after="240"/>
        <w:ind w:left="360" w:firstLine="360"/>
        <w:jc w:val="both"/>
        <w:rPr>
          <w:rFonts w:ascii="Arial" w:eastAsia="Calibri" w:hAnsi="Arial" w:cs="Arial"/>
          <w:sz w:val="22"/>
          <w:szCs w:val="22"/>
          <w:lang w:eastAsia="en-CA"/>
        </w:rPr>
      </w:pPr>
      <w:sdt>
        <w:sdtPr>
          <w:rPr>
            <w:rFonts w:ascii="Arial" w:eastAsia="MS Gothic" w:hAnsi="Arial" w:cs="Arial"/>
            <w:sz w:val="22"/>
            <w:szCs w:val="22"/>
            <w:lang w:eastAsia="en-CA"/>
          </w:rPr>
          <w:id w:val="-1726979978"/>
          <w14:checkbox>
            <w14:checked w14:val="0"/>
            <w14:checkedState w14:val="2612" w14:font="MS Gothic"/>
            <w14:uncheckedState w14:val="2610" w14:font="MS Gothic"/>
          </w14:checkbox>
        </w:sdtPr>
        <w:sdtContent>
          <w:r w:rsidR="00FE2891">
            <w:rPr>
              <w:rFonts w:ascii="MS Gothic" w:eastAsia="MS Gothic" w:hAnsi="MS Gothic" w:cs="Arial" w:hint="eastAsia"/>
              <w:sz w:val="22"/>
              <w:szCs w:val="22"/>
              <w:lang w:eastAsia="en-CA"/>
            </w:rPr>
            <w:t>☐</w:t>
          </w:r>
        </w:sdtContent>
      </w:sdt>
      <w:r w:rsidR="007C7FA8" w:rsidRPr="007C7FA8">
        <w:rPr>
          <w:rFonts w:ascii="Arial" w:eastAsia="Calibri" w:hAnsi="Arial" w:cs="Arial"/>
          <w:sz w:val="22"/>
          <w:szCs w:val="22"/>
          <w:lang w:eastAsia="en-CA"/>
        </w:rPr>
        <w:t xml:space="preserve">Yes or </w:t>
      </w:r>
      <w:sdt>
        <w:sdtPr>
          <w:rPr>
            <w:rFonts w:ascii="Arial" w:eastAsia="Calibri" w:hAnsi="Arial" w:cs="Arial"/>
            <w:sz w:val="22"/>
            <w:szCs w:val="22"/>
            <w:lang w:eastAsia="en-CA"/>
          </w:rPr>
          <w:id w:val="-397822849"/>
          <w14:checkbox>
            <w14:checked w14:val="0"/>
            <w14:checkedState w14:val="2612" w14:font="MS Gothic"/>
            <w14:uncheckedState w14:val="2610" w14:font="MS Gothic"/>
          </w14:checkbox>
        </w:sdtPr>
        <w:sdtContent>
          <w:r w:rsidR="007C7FA8" w:rsidRPr="007C7FA8">
            <w:rPr>
              <w:rFonts w:ascii="MS Gothic" w:eastAsia="MS Gothic" w:hAnsi="MS Gothic" w:cs="MS Gothic" w:hint="eastAsia"/>
              <w:sz w:val="22"/>
              <w:szCs w:val="22"/>
              <w:lang w:eastAsia="en-CA"/>
            </w:rPr>
            <w:t>☐</w:t>
          </w:r>
        </w:sdtContent>
      </w:sdt>
      <w:r w:rsidR="007C7FA8" w:rsidRPr="007C7FA8">
        <w:rPr>
          <w:rFonts w:ascii="Arial" w:eastAsia="Calibri" w:hAnsi="Arial" w:cs="Arial"/>
          <w:sz w:val="22"/>
          <w:szCs w:val="22"/>
          <w:lang w:eastAsia="en-CA"/>
        </w:rPr>
        <w:t>No</w:t>
      </w:r>
    </w:p>
    <w:p w14:paraId="76D4CF04" w14:textId="77777777" w:rsidR="007C7FA8" w:rsidRPr="007C7FA8" w:rsidRDefault="007C7FA8" w:rsidP="007C7FA8">
      <w:pPr>
        <w:keepNext/>
        <w:keepLines/>
        <w:spacing w:before="0" w:after="0"/>
        <w:ind w:left="720"/>
        <w:rPr>
          <w:rFonts w:ascii="Arial" w:eastAsia="Times New Roman" w:hAnsi="Arial" w:cs="Arial"/>
          <w:sz w:val="22"/>
          <w:szCs w:val="22"/>
          <w:lang w:eastAsia="en-CA"/>
        </w:rPr>
      </w:pPr>
      <w:r w:rsidRPr="007C7FA8">
        <w:rPr>
          <w:rFonts w:ascii="Arial" w:eastAsia="Times New Roman" w:hAnsi="Arial" w:cs="Arial"/>
          <w:sz w:val="22"/>
          <w:szCs w:val="22"/>
          <w:lang w:eastAsia="en-CA"/>
        </w:rPr>
        <w:t>If Yes:</w:t>
      </w:r>
    </w:p>
    <w:p w14:paraId="5D16D6B2" w14:textId="77777777" w:rsidR="007C7FA8" w:rsidRPr="007C7FA8" w:rsidRDefault="007C7FA8" w:rsidP="007C7FA8">
      <w:pPr>
        <w:keepNext/>
        <w:keepLines/>
        <w:spacing w:before="0" w:after="0"/>
        <w:ind w:left="1350"/>
        <w:rPr>
          <w:rFonts w:ascii="Arial" w:eastAsia="Times New Roman" w:hAnsi="Arial" w:cs="Arial"/>
          <w:b/>
          <w:sz w:val="22"/>
          <w:szCs w:val="22"/>
          <w:lang w:eastAsia="en-CA"/>
        </w:rPr>
      </w:pPr>
      <w:r w:rsidRPr="007C7FA8">
        <w:rPr>
          <w:rFonts w:ascii="Arial" w:eastAsia="Times New Roman" w:hAnsi="Arial" w:cs="Arial"/>
          <w:b/>
          <w:sz w:val="22"/>
          <w:szCs w:val="22"/>
          <w:lang w:eastAsia="en-CA"/>
        </w:rPr>
        <w:t xml:space="preserve">You do not have to answer any more questions. </w:t>
      </w:r>
    </w:p>
    <w:p w14:paraId="50374973" w14:textId="77777777" w:rsidR="007C7FA8" w:rsidRPr="007C7FA8" w:rsidRDefault="007C7FA8" w:rsidP="007C7FA8">
      <w:pPr>
        <w:keepNext/>
        <w:keepLines/>
        <w:spacing w:before="0" w:after="0"/>
        <w:ind w:left="1354"/>
        <w:rPr>
          <w:rFonts w:ascii="Arial" w:eastAsia="Times New Roman" w:hAnsi="Arial" w:cs="Arial"/>
          <w:b/>
          <w:sz w:val="22"/>
          <w:szCs w:val="22"/>
          <w:lang w:eastAsia="en-CA"/>
        </w:rPr>
      </w:pPr>
    </w:p>
    <w:p w14:paraId="740991FF" w14:textId="77777777" w:rsidR="007C7FA8" w:rsidRPr="007C7FA8" w:rsidRDefault="007C7FA8" w:rsidP="007C7FA8">
      <w:pPr>
        <w:tabs>
          <w:tab w:val="left" w:pos="360"/>
        </w:tabs>
        <w:spacing w:before="0" w:after="0"/>
        <w:rPr>
          <w:rFonts w:ascii="Arial" w:eastAsia="Times New Roman" w:hAnsi="Arial" w:cs="Arial"/>
          <w:sz w:val="22"/>
          <w:szCs w:val="22"/>
          <w:lang w:eastAsia="en-CA"/>
        </w:rPr>
      </w:pPr>
      <w:r w:rsidRPr="007C7FA8">
        <w:rPr>
          <w:rFonts w:ascii="Arial" w:eastAsia="Times New Roman" w:hAnsi="Arial" w:cs="Arial"/>
          <w:b/>
          <w:sz w:val="22"/>
          <w:szCs w:val="22"/>
          <w:lang w:eastAsia="en-CA"/>
        </w:rPr>
        <w:tab/>
      </w:r>
      <w:r w:rsidRPr="007C7FA8">
        <w:rPr>
          <w:rFonts w:ascii="Arial" w:eastAsia="Times New Roman" w:hAnsi="Arial" w:cs="Arial"/>
          <w:b/>
          <w:sz w:val="22"/>
          <w:szCs w:val="22"/>
          <w:lang w:eastAsia="en-CA"/>
        </w:rPr>
        <w:tab/>
      </w:r>
      <w:r w:rsidRPr="007C7FA8">
        <w:rPr>
          <w:rFonts w:ascii="Arial" w:eastAsia="Times New Roman" w:hAnsi="Arial" w:cs="Arial"/>
          <w:sz w:val="22"/>
          <w:szCs w:val="22"/>
          <w:lang w:eastAsia="en-CA"/>
        </w:rPr>
        <w:t>If No:</w:t>
      </w:r>
    </w:p>
    <w:p w14:paraId="2E32DFF2" w14:textId="77777777" w:rsidR="007C7FA8" w:rsidRPr="007C7FA8" w:rsidRDefault="007C7FA8" w:rsidP="007C7FA8">
      <w:pPr>
        <w:tabs>
          <w:tab w:val="left" w:pos="360"/>
        </w:tabs>
        <w:spacing w:before="0" w:after="0"/>
        <w:ind w:left="1350"/>
        <w:rPr>
          <w:rFonts w:ascii="Arial" w:eastAsia="Calibri" w:hAnsi="Arial" w:cs="Arial"/>
          <w:sz w:val="22"/>
          <w:szCs w:val="22"/>
        </w:rPr>
      </w:pPr>
      <w:r w:rsidRPr="007C7FA8">
        <w:rPr>
          <w:rFonts w:ascii="Arial" w:eastAsia="Calibri" w:hAnsi="Arial" w:cs="Arial"/>
          <w:sz w:val="22"/>
          <w:szCs w:val="22"/>
        </w:rPr>
        <w:t>Why do you disagree with the Applicant’s request to appoint a Case Management Justice to your case? (Check all that apply):</w:t>
      </w:r>
    </w:p>
    <w:p w14:paraId="70C60793" w14:textId="77777777" w:rsidR="007C7FA8" w:rsidRPr="007C7FA8" w:rsidRDefault="007C7FA8" w:rsidP="007C7FA8">
      <w:pPr>
        <w:tabs>
          <w:tab w:val="left" w:pos="360"/>
        </w:tabs>
        <w:spacing w:before="0" w:after="0"/>
        <w:ind w:left="1354"/>
        <w:rPr>
          <w:rFonts w:ascii="Arial" w:eastAsia="Times New Roman" w:hAnsi="Arial" w:cs="Arial"/>
          <w:sz w:val="22"/>
          <w:szCs w:val="22"/>
          <w:lang w:eastAsia="en-CA"/>
        </w:rPr>
      </w:pPr>
    </w:p>
    <w:p w14:paraId="781D893C" w14:textId="3538A208" w:rsidR="007C7FA8" w:rsidRPr="007C7FA8" w:rsidRDefault="00000000" w:rsidP="007C7FA8">
      <w:pPr>
        <w:spacing w:before="0" w:after="0"/>
        <w:ind w:left="1440"/>
        <w:rPr>
          <w:rFonts w:ascii="Arial" w:eastAsia="Calibri" w:hAnsi="Arial" w:cs="Arial"/>
          <w:sz w:val="22"/>
          <w:szCs w:val="22"/>
        </w:rPr>
      </w:pPr>
      <w:sdt>
        <w:sdtPr>
          <w:rPr>
            <w:rFonts w:ascii="Arial" w:eastAsia="MS Gothic" w:hAnsi="Arial" w:cs="Arial"/>
            <w:sz w:val="22"/>
            <w:szCs w:val="22"/>
          </w:rPr>
          <w:id w:val="196975692"/>
          <w14:checkbox>
            <w14:checked w14:val="0"/>
            <w14:checkedState w14:val="2612" w14:font="MS Gothic"/>
            <w14:uncheckedState w14:val="2610" w14:font="MS Gothic"/>
          </w14:checkbox>
        </w:sdtPr>
        <w:sdtContent>
          <w:r w:rsidR="0073753B" w:rsidRPr="007C7FA8">
            <w:rPr>
              <w:rFonts w:ascii="Arial" w:eastAsia="MS Gothic" w:hAnsi="Arial" w:cs="Arial" w:hint="eastAsia"/>
              <w:sz w:val="22"/>
              <w:szCs w:val="22"/>
            </w:rPr>
            <w:t>☐</w:t>
          </w:r>
        </w:sdtContent>
      </w:sdt>
      <w:r w:rsidR="007C7FA8" w:rsidRPr="007C7FA8">
        <w:rPr>
          <w:rFonts w:ascii="Arial" w:eastAsia="Calibri" w:hAnsi="Arial" w:cs="Arial"/>
          <w:sz w:val="22"/>
          <w:szCs w:val="22"/>
        </w:rPr>
        <w:t xml:space="preserve"> It is premature or unnecessary to require the parties to have a Case Management </w:t>
      </w:r>
      <w:proofErr w:type="gramStart"/>
      <w:r w:rsidR="007C7FA8" w:rsidRPr="007C7FA8">
        <w:rPr>
          <w:rFonts w:ascii="Arial" w:eastAsia="Calibri" w:hAnsi="Arial" w:cs="Arial"/>
          <w:sz w:val="22"/>
          <w:szCs w:val="22"/>
        </w:rPr>
        <w:t>Justice;</w:t>
      </w:r>
      <w:proofErr w:type="gramEnd"/>
    </w:p>
    <w:p w14:paraId="2026C64C" w14:textId="77777777" w:rsidR="007C7FA8" w:rsidRPr="007C7FA8" w:rsidRDefault="007C7FA8" w:rsidP="007C7FA8">
      <w:pPr>
        <w:spacing w:before="0" w:after="0"/>
        <w:ind w:left="1440"/>
        <w:rPr>
          <w:rFonts w:ascii="Arial" w:eastAsia="Calibri" w:hAnsi="Arial" w:cs="Arial"/>
          <w:sz w:val="22"/>
          <w:szCs w:val="22"/>
        </w:rPr>
      </w:pPr>
    </w:p>
    <w:p w14:paraId="0A92230F" w14:textId="77777777" w:rsidR="007C7FA8" w:rsidRPr="007C7FA8" w:rsidRDefault="00000000" w:rsidP="007C7FA8">
      <w:pPr>
        <w:spacing w:before="0" w:after="0"/>
        <w:ind w:left="1440"/>
        <w:rPr>
          <w:rFonts w:ascii="Arial" w:eastAsia="Calibri" w:hAnsi="Arial" w:cs="Arial"/>
          <w:sz w:val="22"/>
          <w:szCs w:val="22"/>
        </w:rPr>
      </w:pPr>
      <w:sdt>
        <w:sdtPr>
          <w:rPr>
            <w:rFonts w:ascii="Arial" w:eastAsia="MS Gothic" w:hAnsi="Arial" w:cs="Arial"/>
            <w:sz w:val="22"/>
            <w:szCs w:val="22"/>
          </w:rPr>
          <w:id w:val="-185833381"/>
          <w14:checkbox>
            <w14:checked w14:val="0"/>
            <w14:checkedState w14:val="2612" w14:font="MS Gothic"/>
            <w14:uncheckedState w14:val="2610" w14:font="MS Gothic"/>
          </w14:checkbox>
        </w:sdtPr>
        <w:sdtContent>
          <w:r w:rsidR="007C7FA8" w:rsidRPr="007C7FA8">
            <w:rPr>
              <w:rFonts w:ascii="Arial" w:eastAsia="MS Gothic" w:hAnsi="Arial" w:cs="Arial" w:hint="eastAsia"/>
              <w:sz w:val="22"/>
              <w:szCs w:val="22"/>
            </w:rPr>
            <w:t>☐</w:t>
          </w:r>
        </w:sdtContent>
      </w:sdt>
      <w:r w:rsidR="007C7FA8" w:rsidRPr="007C7FA8">
        <w:rPr>
          <w:rFonts w:ascii="Arial" w:eastAsia="Calibri" w:hAnsi="Arial" w:cs="Arial"/>
          <w:sz w:val="22"/>
          <w:szCs w:val="22"/>
        </w:rPr>
        <w:t xml:space="preserve"> It is impractical or unfair to require the parties to comply with the requirements of case management under Rules 4.12 – </w:t>
      </w:r>
      <w:proofErr w:type="gramStart"/>
      <w:r w:rsidR="007C7FA8" w:rsidRPr="007C7FA8">
        <w:rPr>
          <w:rFonts w:ascii="Arial" w:eastAsia="Calibri" w:hAnsi="Arial" w:cs="Arial"/>
          <w:sz w:val="22"/>
          <w:szCs w:val="22"/>
        </w:rPr>
        <w:t>4.15;</w:t>
      </w:r>
      <w:proofErr w:type="gramEnd"/>
    </w:p>
    <w:p w14:paraId="2357BAF0" w14:textId="77777777" w:rsidR="007C7FA8" w:rsidRPr="007C7FA8" w:rsidRDefault="007C7FA8" w:rsidP="007C7FA8">
      <w:pPr>
        <w:spacing w:before="0" w:after="0"/>
        <w:ind w:left="1440"/>
        <w:jc w:val="both"/>
        <w:rPr>
          <w:rFonts w:ascii="Arial" w:eastAsia="Times New Roman" w:hAnsi="Arial" w:cs="Arial"/>
          <w:sz w:val="22"/>
          <w:szCs w:val="22"/>
          <w:highlight w:val="lightGray"/>
          <w:lang w:eastAsia="en-CA"/>
        </w:rPr>
      </w:pPr>
    </w:p>
    <w:p w14:paraId="77AB3D69" w14:textId="77777777" w:rsidR="007C7FA8" w:rsidRPr="007C7FA8" w:rsidRDefault="007C7FA8" w:rsidP="007C7FA8">
      <w:pPr>
        <w:spacing w:before="0" w:after="0"/>
        <w:ind w:left="1440"/>
        <w:jc w:val="both"/>
        <w:rPr>
          <w:rFonts w:ascii="Arial" w:eastAsia="Times New Roman" w:hAnsi="Arial" w:cs="Arial"/>
          <w:b/>
          <w:sz w:val="22"/>
          <w:szCs w:val="22"/>
          <w:lang w:eastAsia="en-CA"/>
        </w:rPr>
      </w:pPr>
      <w:r w:rsidRPr="007C7FA8">
        <w:rPr>
          <w:rFonts w:ascii="Arial" w:eastAsia="Times New Roman" w:hAnsi="Arial" w:cs="Arial"/>
          <w:b/>
          <w:sz w:val="22"/>
          <w:szCs w:val="22"/>
          <w:highlight w:val="lightGray"/>
          <w:lang w:eastAsia="en-CA"/>
        </w:rPr>
        <w:t xml:space="preserve">Click </w:t>
      </w:r>
      <w:hyperlink r:id="rId12" w:history="1">
        <w:r w:rsidRPr="007C7FA8">
          <w:rPr>
            <w:rFonts w:ascii="Arial" w:eastAsia="Times New Roman" w:hAnsi="Arial" w:cs="Arial"/>
            <w:b/>
            <w:color w:val="0000FF" w:themeColor="hyperlink"/>
            <w:sz w:val="22"/>
            <w:szCs w:val="22"/>
            <w:highlight w:val="lightGray"/>
            <w:u w:val="single"/>
            <w:lang w:eastAsia="en-CA"/>
          </w:rPr>
          <w:t xml:space="preserve">here </w:t>
        </w:r>
      </w:hyperlink>
      <w:r w:rsidRPr="007C7FA8">
        <w:rPr>
          <w:rFonts w:ascii="Arial" w:eastAsia="Times New Roman" w:hAnsi="Arial" w:cs="Arial"/>
          <w:b/>
          <w:sz w:val="22"/>
          <w:szCs w:val="22"/>
          <w:highlight w:val="lightGray"/>
          <w:lang w:eastAsia="en-CA"/>
        </w:rPr>
        <w:t xml:space="preserve">to learn more about case management by reading Rules 4.12 – 4.15 of the </w:t>
      </w:r>
      <w:r w:rsidRPr="007C7FA8">
        <w:rPr>
          <w:rFonts w:ascii="Arial" w:eastAsia="Times New Roman" w:hAnsi="Arial" w:cs="Arial"/>
          <w:b/>
          <w:i/>
          <w:sz w:val="22"/>
          <w:szCs w:val="22"/>
          <w:highlight w:val="lightGray"/>
          <w:lang w:eastAsia="en-CA"/>
        </w:rPr>
        <w:t>Alberta Rules of Court</w:t>
      </w:r>
      <w:r w:rsidRPr="007C7FA8">
        <w:rPr>
          <w:rFonts w:ascii="Arial" w:eastAsia="Times New Roman" w:hAnsi="Arial" w:cs="Arial"/>
          <w:b/>
          <w:sz w:val="22"/>
          <w:szCs w:val="22"/>
          <w:highlight w:val="lightGray"/>
          <w:lang w:eastAsia="en-CA"/>
        </w:rPr>
        <w:t xml:space="preserve">. </w:t>
      </w:r>
    </w:p>
    <w:p w14:paraId="7F5FD622" w14:textId="77777777" w:rsidR="007C7FA8" w:rsidRPr="007C7FA8" w:rsidRDefault="007C7FA8" w:rsidP="007C7FA8">
      <w:pPr>
        <w:spacing w:before="0" w:after="0"/>
        <w:ind w:left="1440"/>
        <w:jc w:val="both"/>
        <w:rPr>
          <w:rFonts w:ascii="Arial" w:eastAsia="Times New Roman" w:hAnsi="Arial" w:cs="Arial"/>
          <w:b/>
          <w:sz w:val="22"/>
          <w:szCs w:val="22"/>
          <w:lang w:eastAsia="en-CA"/>
        </w:rPr>
      </w:pPr>
    </w:p>
    <w:p w14:paraId="1AA6D342" w14:textId="77777777" w:rsidR="007C7FA8" w:rsidRPr="007C7FA8" w:rsidRDefault="00000000" w:rsidP="007C7FA8">
      <w:pPr>
        <w:spacing w:before="0" w:after="0"/>
        <w:ind w:left="1440"/>
        <w:rPr>
          <w:rFonts w:ascii="Arial" w:eastAsia="Calibri" w:hAnsi="Arial" w:cs="Arial"/>
          <w:sz w:val="22"/>
          <w:szCs w:val="22"/>
        </w:rPr>
      </w:pPr>
      <w:sdt>
        <w:sdtPr>
          <w:rPr>
            <w:rFonts w:ascii="Arial" w:eastAsia="MS Gothic" w:hAnsi="Arial" w:cs="Arial"/>
            <w:sz w:val="22"/>
            <w:szCs w:val="22"/>
          </w:rPr>
          <w:id w:val="-831146700"/>
          <w14:checkbox>
            <w14:checked w14:val="0"/>
            <w14:checkedState w14:val="2612" w14:font="MS Gothic"/>
            <w14:uncheckedState w14:val="2610" w14:font="MS Gothic"/>
          </w14:checkbox>
        </w:sdtPr>
        <w:sdtContent>
          <w:r w:rsidR="007C7FA8" w:rsidRPr="007C7FA8">
            <w:rPr>
              <w:rFonts w:ascii="Arial" w:eastAsia="MS Gothic" w:hAnsi="Arial" w:cs="Arial" w:hint="eastAsia"/>
              <w:sz w:val="22"/>
              <w:szCs w:val="22"/>
            </w:rPr>
            <w:t>☐</w:t>
          </w:r>
        </w:sdtContent>
      </w:sdt>
      <w:r w:rsidR="007C7FA8" w:rsidRPr="007C7FA8">
        <w:rPr>
          <w:rFonts w:ascii="Arial" w:eastAsia="Calibri" w:hAnsi="Arial" w:cs="Arial"/>
          <w:sz w:val="22"/>
          <w:szCs w:val="22"/>
        </w:rPr>
        <w:t xml:space="preserve"> There is an urgent matter pending in this case that must be heard by the Court without further </w:t>
      </w:r>
      <w:proofErr w:type="gramStart"/>
      <w:r w:rsidR="007C7FA8" w:rsidRPr="007C7FA8">
        <w:rPr>
          <w:rFonts w:ascii="Arial" w:eastAsia="Calibri" w:hAnsi="Arial" w:cs="Arial"/>
          <w:sz w:val="22"/>
          <w:szCs w:val="22"/>
        </w:rPr>
        <w:t>delay;</w:t>
      </w:r>
      <w:proofErr w:type="gramEnd"/>
    </w:p>
    <w:p w14:paraId="0D035D07" w14:textId="77777777" w:rsidR="007C7FA8" w:rsidRPr="007C7FA8" w:rsidRDefault="007C7FA8" w:rsidP="007C7FA8">
      <w:pPr>
        <w:spacing w:before="0" w:after="0"/>
        <w:ind w:left="1440"/>
        <w:rPr>
          <w:rFonts w:ascii="Arial" w:eastAsia="Calibri" w:hAnsi="Arial" w:cs="Arial"/>
          <w:sz w:val="22"/>
          <w:szCs w:val="22"/>
        </w:rPr>
      </w:pPr>
    </w:p>
    <w:p w14:paraId="5514850C" w14:textId="77777777" w:rsidR="007C7FA8" w:rsidRPr="007C7FA8" w:rsidRDefault="00000000" w:rsidP="007C7FA8">
      <w:pPr>
        <w:spacing w:before="0" w:after="0"/>
        <w:ind w:left="1440"/>
        <w:rPr>
          <w:rFonts w:ascii="Arial" w:eastAsia="Calibri" w:hAnsi="Arial" w:cs="Arial"/>
          <w:sz w:val="22"/>
          <w:szCs w:val="22"/>
        </w:rPr>
      </w:pPr>
      <w:sdt>
        <w:sdtPr>
          <w:rPr>
            <w:rFonts w:ascii="Arial" w:eastAsia="MS Gothic" w:hAnsi="Arial" w:cs="Arial"/>
            <w:sz w:val="22"/>
            <w:szCs w:val="22"/>
          </w:rPr>
          <w:id w:val="558570"/>
          <w14:checkbox>
            <w14:checked w14:val="0"/>
            <w14:checkedState w14:val="2612" w14:font="MS Gothic"/>
            <w14:uncheckedState w14:val="2610" w14:font="MS Gothic"/>
          </w14:checkbox>
        </w:sdtPr>
        <w:sdtContent>
          <w:r w:rsidR="007C7FA8" w:rsidRPr="007C7FA8">
            <w:rPr>
              <w:rFonts w:ascii="Arial" w:eastAsia="MS Gothic" w:hAnsi="Arial" w:cs="Arial" w:hint="eastAsia"/>
              <w:sz w:val="22"/>
              <w:szCs w:val="22"/>
            </w:rPr>
            <w:t>☐</w:t>
          </w:r>
        </w:sdtContent>
      </w:sdt>
      <w:r w:rsidR="007C7FA8" w:rsidRPr="007C7FA8">
        <w:rPr>
          <w:rFonts w:ascii="Arial" w:eastAsia="Calibri" w:hAnsi="Arial" w:cs="Arial"/>
          <w:sz w:val="22"/>
          <w:szCs w:val="22"/>
        </w:rPr>
        <w:t xml:space="preserve"> The requirements of case management are or might be dangerous to someone’s health or </w:t>
      </w:r>
      <w:proofErr w:type="gramStart"/>
      <w:r w:rsidR="007C7FA8" w:rsidRPr="007C7FA8">
        <w:rPr>
          <w:rFonts w:ascii="Arial" w:eastAsia="Calibri" w:hAnsi="Arial" w:cs="Arial"/>
          <w:sz w:val="22"/>
          <w:szCs w:val="22"/>
        </w:rPr>
        <w:t>safety;</w:t>
      </w:r>
      <w:proofErr w:type="gramEnd"/>
    </w:p>
    <w:p w14:paraId="0F40FD59" w14:textId="77777777" w:rsidR="007C7FA8" w:rsidRPr="007C7FA8" w:rsidRDefault="007C7FA8" w:rsidP="007C7FA8">
      <w:pPr>
        <w:spacing w:before="0" w:after="0"/>
        <w:ind w:left="1440"/>
        <w:rPr>
          <w:rFonts w:ascii="Arial" w:eastAsia="Calibri" w:hAnsi="Arial" w:cs="Arial"/>
          <w:sz w:val="22"/>
          <w:szCs w:val="22"/>
        </w:rPr>
      </w:pPr>
    </w:p>
    <w:p w14:paraId="4B43E698" w14:textId="77777777" w:rsidR="007C7FA8" w:rsidRPr="007C7FA8" w:rsidRDefault="00000000" w:rsidP="007C7FA8">
      <w:pPr>
        <w:spacing w:before="0" w:after="0"/>
        <w:ind w:left="1440"/>
        <w:rPr>
          <w:rFonts w:ascii="Arial" w:eastAsia="Calibri" w:hAnsi="Arial" w:cs="Arial"/>
          <w:sz w:val="22"/>
          <w:szCs w:val="22"/>
        </w:rPr>
      </w:pPr>
      <w:sdt>
        <w:sdtPr>
          <w:rPr>
            <w:rFonts w:ascii="Arial" w:eastAsia="Calibri" w:hAnsi="Arial" w:cs="Arial"/>
            <w:sz w:val="22"/>
            <w:szCs w:val="22"/>
          </w:rPr>
          <w:id w:val="105314865"/>
          <w14:checkbox>
            <w14:checked w14:val="0"/>
            <w14:checkedState w14:val="2612" w14:font="MS Gothic"/>
            <w14:uncheckedState w14:val="2610" w14:font="MS Gothic"/>
          </w14:checkbox>
        </w:sdtPr>
        <w:sdtContent>
          <w:r w:rsidR="007C7FA8" w:rsidRPr="007C7FA8">
            <w:rPr>
              <w:rFonts w:ascii="MS Gothic" w:eastAsia="MS Gothic" w:hAnsi="MS Gothic" w:cs="MS Gothic" w:hint="eastAsia"/>
              <w:sz w:val="22"/>
              <w:szCs w:val="22"/>
            </w:rPr>
            <w:t>☐</w:t>
          </w:r>
        </w:sdtContent>
      </w:sdt>
      <w:r w:rsidR="007C7FA8" w:rsidRPr="007C7FA8">
        <w:rPr>
          <w:rFonts w:ascii="Arial" w:eastAsia="Calibri" w:hAnsi="Arial" w:cs="Arial"/>
          <w:sz w:val="22"/>
          <w:szCs w:val="22"/>
        </w:rPr>
        <w:t xml:space="preserve"> This case was previously case managed by a Case Management Justice and there is nothing new to suggest that a return to case management will help to resolve </w:t>
      </w:r>
      <w:proofErr w:type="gramStart"/>
      <w:r w:rsidR="007C7FA8" w:rsidRPr="007C7FA8">
        <w:rPr>
          <w:rFonts w:ascii="Arial" w:eastAsia="Calibri" w:hAnsi="Arial" w:cs="Arial"/>
          <w:sz w:val="22"/>
          <w:szCs w:val="22"/>
        </w:rPr>
        <w:t>matters;</w:t>
      </w:r>
      <w:proofErr w:type="gramEnd"/>
    </w:p>
    <w:p w14:paraId="06F235F4" w14:textId="77777777" w:rsidR="007C7FA8" w:rsidRPr="007C7FA8" w:rsidRDefault="007C7FA8" w:rsidP="007C7FA8">
      <w:pPr>
        <w:spacing w:before="0" w:after="0"/>
        <w:ind w:left="1440"/>
        <w:rPr>
          <w:rFonts w:ascii="Arial" w:eastAsia="Calibri" w:hAnsi="Arial" w:cs="Arial"/>
          <w:sz w:val="22"/>
          <w:szCs w:val="22"/>
        </w:rPr>
      </w:pPr>
    </w:p>
    <w:p w14:paraId="150C983A" w14:textId="77777777" w:rsidR="007C7FA8" w:rsidRPr="007C7FA8" w:rsidRDefault="00000000" w:rsidP="007C7FA8">
      <w:pPr>
        <w:spacing w:before="0" w:after="0"/>
        <w:ind w:left="1440"/>
        <w:rPr>
          <w:rFonts w:ascii="Arial" w:eastAsia="Calibri" w:hAnsi="Arial" w:cs="Arial"/>
          <w:sz w:val="22"/>
          <w:szCs w:val="22"/>
        </w:rPr>
      </w:pPr>
      <w:sdt>
        <w:sdtPr>
          <w:rPr>
            <w:rFonts w:ascii="Arial" w:eastAsia="MS Gothic" w:hAnsi="Arial" w:cs="Arial"/>
            <w:sz w:val="22"/>
            <w:szCs w:val="22"/>
          </w:rPr>
          <w:id w:val="-1260915534"/>
          <w14:checkbox>
            <w14:checked w14:val="0"/>
            <w14:checkedState w14:val="2612" w14:font="MS Gothic"/>
            <w14:uncheckedState w14:val="2610" w14:font="MS Gothic"/>
          </w14:checkbox>
        </w:sdtPr>
        <w:sdtContent>
          <w:r w:rsidR="007C7FA8" w:rsidRPr="007C7FA8">
            <w:rPr>
              <w:rFonts w:ascii="Arial" w:eastAsia="MS Gothic" w:hAnsi="Arial" w:cs="Arial" w:hint="eastAsia"/>
              <w:sz w:val="22"/>
              <w:szCs w:val="22"/>
            </w:rPr>
            <w:t>☐</w:t>
          </w:r>
        </w:sdtContent>
      </w:sdt>
      <w:r w:rsidR="007C7FA8" w:rsidRPr="007C7FA8">
        <w:rPr>
          <w:rFonts w:ascii="Arial" w:eastAsia="Calibri" w:hAnsi="Arial" w:cs="Arial"/>
          <w:sz w:val="22"/>
          <w:szCs w:val="22"/>
        </w:rPr>
        <w:t xml:space="preserve"> Other reason(s)</w:t>
      </w:r>
    </w:p>
    <w:p w14:paraId="1F38A098" w14:textId="77777777" w:rsidR="007C7FA8" w:rsidRPr="007C7FA8" w:rsidRDefault="007C7FA8" w:rsidP="007C7FA8">
      <w:pPr>
        <w:spacing w:before="0" w:after="0"/>
        <w:ind w:left="1440"/>
        <w:rPr>
          <w:rFonts w:ascii="Arial" w:eastAsia="Calibri" w:hAnsi="Arial" w:cs="Arial"/>
          <w:sz w:val="22"/>
          <w:szCs w:val="22"/>
        </w:rPr>
      </w:pPr>
      <w:r w:rsidRPr="007C7FA8">
        <w:rPr>
          <w:rFonts w:ascii="Arial" w:eastAsia="Calibri" w:hAnsi="Arial" w:cs="Arial"/>
          <w:sz w:val="22"/>
          <w:szCs w:val="22"/>
        </w:rPr>
        <w:t xml:space="preserve">     </w:t>
      </w:r>
      <w:r w:rsidRPr="007C7FA8">
        <w:rPr>
          <w:rFonts w:ascii="Arial" w:eastAsia="Calibri" w:hAnsi="Arial" w:cs="Arial"/>
          <w:sz w:val="22"/>
          <w:szCs w:val="22"/>
        </w:rPr>
        <w:tab/>
        <w:t xml:space="preserve">Specify: </w:t>
      </w:r>
      <w:r w:rsidRPr="007C7FA8">
        <w:rPr>
          <w:rFonts w:ascii="Arial" w:eastAsia="Calibri" w:hAnsi="Arial" w:cs="Arial"/>
          <w:color w:val="002060"/>
          <w:sz w:val="22"/>
          <w:szCs w:val="22"/>
        </w:rPr>
        <w:fldChar w:fldCharType="begin">
          <w:ffData>
            <w:name w:val="Text5"/>
            <w:enabled/>
            <w:calcOnExit w:val="0"/>
            <w:textInput/>
          </w:ffData>
        </w:fldChar>
      </w:r>
      <w:r w:rsidRPr="007C7FA8">
        <w:rPr>
          <w:rFonts w:ascii="Arial" w:eastAsia="Calibri" w:hAnsi="Arial" w:cs="Arial"/>
          <w:color w:val="002060"/>
          <w:sz w:val="22"/>
          <w:szCs w:val="22"/>
        </w:rPr>
        <w:instrText xml:space="preserve"> FORMTEXT </w:instrText>
      </w:r>
      <w:r w:rsidRPr="007C7FA8">
        <w:rPr>
          <w:rFonts w:ascii="Arial" w:eastAsia="Calibri" w:hAnsi="Arial" w:cs="Arial"/>
          <w:color w:val="002060"/>
          <w:sz w:val="22"/>
          <w:szCs w:val="22"/>
        </w:rPr>
      </w:r>
      <w:r w:rsidRPr="007C7FA8">
        <w:rPr>
          <w:rFonts w:ascii="Arial" w:eastAsia="Calibri" w:hAnsi="Arial" w:cs="Arial"/>
          <w:color w:val="002060"/>
          <w:sz w:val="22"/>
          <w:szCs w:val="22"/>
        </w:rPr>
        <w:fldChar w:fldCharType="separate"/>
      </w:r>
      <w:r w:rsidRPr="007C7FA8">
        <w:rPr>
          <w:rFonts w:ascii="Arial" w:hAnsi="Arial" w:cs="Arial"/>
          <w:noProof/>
          <w:color w:val="002060"/>
          <w:sz w:val="22"/>
          <w:szCs w:val="22"/>
        </w:rPr>
        <w:t> </w:t>
      </w:r>
      <w:r w:rsidRPr="007C7FA8">
        <w:rPr>
          <w:rFonts w:ascii="Arial" w:hAnsi="Arial" w:cs="Arial"/>
          <w:noProof/>
          <w:color w:val="002060"/>
          <w:sz w:val="22"/>
          <w:szCs w:val="22"/>
        </w:rPr>
        <w:t> </w:t>
      </w:r>
      <w:r w:rsidRPr="007C7FA8">
        <w:rPr>
          <w:rFonts w:ascii="Arial" w:hAnsi="Arial" w:cs="Arial"/>
          <w:noProof/>
          <w:color w:val="002060"/>
          <w:sz w:val="22"/>
          <w:szCs w:val="22"/>
        </w:rPr>
        <w:t> </w:t>
      </w:r>
      <w:r w:rsidRPr="007C7FA8">
        <w:rPr>
          <w:rFonts w:ascii="Arial" w:hAnsi="Arial" w:cs="Arial"/>
          <w:noProof/>
          <w:color w:val="002060"/>
          <w:sz w:val="22"/>
          <w:szCs w:val="22"/>
        </w:rPr>
        <w:t> </w:t>
      </w:r>
      <w:r w:rsidRPr="007C7FA8">
        <w:rPr>
          <w:rFonts w:ascii="Arial" w:hAnsi="Arial" w:cs="Arial"/>
          <w:noProof/>
          <w:color w:val="002060"/>
          <w:sz w:val="22"/>
          <w:szCs w:val="22"/>
        </w:rPr>
        <w:t> </w:t>
      </w:r>
      <w:r w:rsidRPr="007C7FA8">
        <w:rPr>
          <w:rFonts w:ascii="Arial" w:eastAsia="Calibri" w:hAnsi="Arial" w:cs="Arial"/>
          <w:color w:val="002060"/>
          <w:sz w:val="22"/>
          <w:szCs w:val="22"/>
        </w:rPr>
        <w:fldChar w:fldCharType="end"/>
      </w:r>
    </w:p>
    <w:p w14:paraId="5A75B18C" w14:textId="77777777" w:rsidR="007C7FA8" w:rsidRPr="007C7FA8" w:rsidRDefault="007C7FA8" w:rsidP="007C7FA8">
      <w:pPr>
        <w:spacing w:before="0" w:after="0"/>
        <w:ind w:left="360"/>
        <w:rPr>
          <w:rFonts w:ascii="Arial" w:eastAsia="Calibri" w:hAnsi="Arial" w:cs="Arial"/>
          <w:sz w:val="22"/>
          <w:szCs w:val="22"/>
        </w:rPr>
      </w:pPr>
    </w:p>
    <w:p w14:paraId="702928E4" w14:textId="77777777" w:rsidR="007C7FA8" w:rsidRPr="007C7FA8" w:rsidRDefault="007C7FA8" w:rsidP="007C7FA8">
      <w:pPr>
        <w:spacing w:before="0" w:after="0"/>
        <w:ind w:left="360"/>
        <w:rPr>
          <w:rFonts w:ascii="Arial" w:eastAsia="Calibri" w:hAnsi="Arial" w:cs="Arial"/>
          <w:sz w:val="22"/>
          <w:szCs w:val="22"/>
        </w:rPr>
      </w:pPr>
    </w:p>
    <w:p w14:paraId="76129548" w14:textId="77777777" w:rsidR="007C7FA8" w:rsidRPr="007C7FA8" w:rsidRDefault="007C7FA8" w:rsidP="007C7FA8">
      <w:pPr>
        <w:ind w:left="360"/>
        <w:rPr>
          <w:rFonts w:ascii="Arial" w:eastAsia="Calibri" w:hAnsi="Arial" w:cs="Arial"/>
          <w:sz w:val="22"/>
          <w:szCs w:val="22"/>
        </w:rPr>
      </w:pPr>
      <w:r w:rsidRPr="007C7FA8">
        <w:rPr>
          <w:rFonts w:ascii="Arial" w:eastAsia="Calibri" w:hAnsi="Arial" w:cs="Arial"/>
          <w:sz w:val="22"/>
          <w:szCs w:val="22"/>
        </w:rPr>
        <w:t>Explain, with reference to the boxes you checked off above, why you disagree with the Applicant’s request to appoint a Case Management Justice to your case:</w:t>
      </w:r>
    </w:p>
    <w:p w14:paraId="41F5DF12" w14:textId="77777777" w:rsidR="007C7FA8" w:rsidRPr="007C7FA8" w:rsidRDefault="007C7FA8" w:rsidP="007C7FA8">
      <w:pPr>
        <w:spacing w:before="0" w:after="0"/>
        <w:ind w:left="360" w:firstLine="360"/>
        <w:rPr>
          <w:rFonts w:ascii="Arial" w:eastAsia="Calibri" w:hAnsi="Arial" w:cs="Arial"/>
          <w:sz w:val="22"/>
          <w:szCs w:val="22"/>
        </w:rPr>
      </w:pPr>
      <w:r w:rsidRPr="007C7FA8">
        <w:rPr>
          <w:rFonts w:ascii="Arial" w:eastAsia="Calibri" w:hAnsi="Arial" w:cs="Arial"/>
          <w:color w:val="002060"/>
          <w:sz w:val="22"/>
          <w:szCs w:val="22"/>
        </w:rPr>
        <w:fldChar w:fldCharType="begin">
          <w:ffData>
            <w:name w:val="Text6"/>
            <w:enabled/>
            <w:calcOnExit w:val="0"/>
            <w:textInput/>
          </w:ffData>
        </w:fldChar>
      </w:r>
      <w:r w:rsidRPr="007C7FA8">
        <w:rPr>
          <w:rFonts w:ascii="Arial" w:eastAsia="Calibri" w:hAnsi="Arial" w:cs="Arial"/>
          <w:color w:val="002060"/>
          <w:sz w:val="22"/>
          <w:szCs w:val="22"/>
        </w:rPr>
        <w:instrText xml:space="preserve"> FORMTEXT </w:instrText>
      </w:r>
      <w:r w:rsidRPr="007C7FA8">
        <w:rPr>
          <w:rFonts w:ascii="Arial" w:eastAsia="Calibri" w:hAnsi="Arial" w:cs="Arial"/>
          <w:color w:val="002060"/>
          <w:sz w:val="22"/>
          <w:szCs w:val="22"/>
        </w:rPr>
      </w:r>
      <w:r w:rsidRPr="007C7FA8">
        <w:rPr>
          <w:rFonts w:ascii="Arial" w:eastAsia="Calibri" w:hAnsi="Arial" w:cs="Arial"/>
          <w:color w:val="002060"/>
          <w:sz w:val="22"/>
          <w:szCs w:val="22"/>
        </w:rPr>
        <w:fldChar w:fldCharType="separate"/>
      </w:r>
      <w:r w:rsidRPr="007C7FA8">
        <w:rPr>
          <w:rFonts w:ascii="Arial" w:eastAsia="Calibri" w:hAnsi="Arial" w:cs="Arial"/>
          <w:noProof/>
          <w:color w:val="002060"/>
          <w:sz w:val="22"/>
          <w:szCs w:val="22"/>
        </w:rPr>
        <w:t> </w:t>
      </w:r>
      <w:r w:rsidRPr="007C7FA8">
        <w:rPr>
          <w:rFonts w:ascii="Arial" w:eastAsia="Calibri" w:hAnsi="Arial" w:cs="Arial"/>
          <w:noProof/>
          <w:color w:val="002060"/>
          <w:sz w:val="22"/>
          <w:szCs w:val="22"/>
        </w:rPr>
        <w:t> </w:t>
      </w:r>
      <w:r w:rsidRPr="007C7FA8">
        <w:rPr>
          <w:rFonts w:ascii="Arial" w:eastAsia="Calibri" w:hAnsi="Arial" w:cs="Arial"/>
          <w:noProof/>
          <w:color w:val="002060"/>
          <w:sz w:val="22"/>
          <w:szCs w:val="22"/>
        </w:rPr>
        <w:t> </w:t>
      </w:r>
      <w:r w:rsidRPr="007C7FA8">
        <w:rPr>
          <w:rFonts w:ascii="Arial" w:eastAsia="Calibri" w:hAnsi="Arial" w:cs="Arial"/>
          <w:noProof/>
          <w:color w:val="002060"/>
          <w:sz w:val="22"/>
          <w:szCs w:val="22"/>
        </w:rPr>
        <w:t> </w:t>
      </w:r>
      <w:r w:rsidRPr="007C7FA8">
        <w:rPr>
          <w:rFonts w:ascii="Arial" w:eastAsia="Calibri" w:hAnsi="Arial" w:cs="Arial"/>
          <w:noProof/>
          <w:color w:val="002060"/>
          <w:sz w:val="22"/>
          <w:szCs w:val="22"/>
        </w:rPr>
        <w:t> </w:t>
      </w:r>
      <w:r w:rsidRPr="007C7FA8">
        <w:rPr>
          <w:rFonts w:ascii="Arial" w:eastAsia="Calibri" w:hAnsi="Arial" w:cs="Arial"/>
          <w:color w:val="002060"/>
          <w:sz w:val="22"/>
          <w:szCs w:val="22"/>
        </w:rPr>
        <w:fldChar w:fldCharType="end"/>
      </w:r>
      <w:r w:rsidRPr="007C7FA8">
        <w:rPr>
          <w:rFonts w:ascii="Arial" w:eastAsia="Calibri" w:hAnsi="Arial" w:cs="Arial"/>
          <w:sz w:val="22"/>
          <w:szCs w:val="22"/>
        </w:rPr>
        <w:t xml:space="preserve">   </w:t>
      </w:r>
    </w:p>
    <w:p w14:paraId="107B8F62" w14:textId="77777777" w:rsidR="007C7FA8" w:rsidRPr="007C7FA8" w:rsidRDefault="007C7FA8" w:rsidP="007C7FA8">
      <w:pPr>
        <w:spacing w:before="0" w:after="0"/>
        <w:rPr>
          <w:rFonts w:ascii="Arial" w:eastAsia="Calibri" w:hAnsi="Arial" w:cs="Arial"/>
          <w:sz w:val="22"/>
          <w:szCs w:val="22"/>
        </w:rPr>
      </w:pPr>
    </w:p>
    <w:p w14:paraId="6F384DE8" w14:textId="77777777" w:rsidR="007C7FA8" w:rsidRPr="007C7FA8" w:rsidRDefault="007C7FA8" w:rsidP="007C7FA8">
      <w:pPr>
        <w:spacing w:before="0" w:after="0"/>
        <w:rPr>
          <w:rFonts w:ascii="Arial" w:eastAsia="Calibri" w:hAnsi="Arial" w:cs="Arial"/>
          <w:sz w:val="22"/>
          <w:szCs w:val="22"/>
        </w:rPr>
      </w:pPr>
    </w:p>
    <w:p w14:paraId="5E11BD08" w14:textId="77777777" w:rsidR="007C7FA8" w:rsidRPr="007C7FA8" w:rsidRDefault="007C7FA8" w:rsidP="007C7FA8">
      <w:pPr>
        <w:spacing w:before="0" w:after="0"/>
        <w:rPr>
          <w:rFonts w:ascii="Arial" w:eastAsia="Calibri" w:hAnsi="Arial" w:cs="Arial"/>
          <w:sz w:val="22"/>
          <w:szCs w:val="22"/>
        </w:rPr>
      </w:pPr>
    </w:p>
    <w:p w14:paraId="698DD091" w14:textId="77777777" w:rsidR="007C7FA8" w:rsidRPr="007C7FA8" w:rsidRDefault="007C7FA8" w:rsidP="007C7FA8">
      <w:pPr>
        <w:spacing w:before="0" w:after="0"/>
        <w:rPr>
          <w:rFonts w:ascii="Arial" w:eastAsia="Calibri" w:hAnsi="Arial" w:cs="Arial"/>
          <w:sz w:val="22"/>
          <w:szCs w:val="22"/>
        </w:rPr>
      </w:pPr>
    </w:p>
    <w:p w14:paraId="008743C4" w14:textId="77777777" w:rsidR="007C7FA8" w:rsidRPr="007C7FA8" w:rsidRDefault="007C7FA8" w:rsidP="007C7FA8">
      <w:pPr>
        <w:spacing w:before="0" w:after="0"/>
        <w:rPr>
          <w:rFonts w:ascii="Arial" w:eastAsia="Calibri" w:hAnsi="Arial" w:cs="Arial"/>
          <w:sz w:val="22"/>
          <w:szCs w:val="22"/>
        </w:rPr>
      </w:pPr>
    </w:p>
    <w:p w14:paraId="603F57B2" w14:textId="77777777" w:rsidR="007C7FA8" w:rsidRPr="007C7FA8" w:rsidRDefault="007C7FA8" w:rsidP="007C7FA8">
      <w:pPr>
        <w:spacing w:before="0" w:after="0"/>
        <w:rPr>
          <w:rFonts w:ascii="Arial" w:eastAsia="Calibri" w:hAnsi="Arial" w:cs="Arial"/>
          <w:sz w:val="22"/>
          <w:szCs w:val="22"/>
        </w:rPr>
      </w:pPr>
    </w:p>
    <w:p w14:paraId="791428EB" w14:textId="77777777" w:rsidR="007C7FA8" w:rsidRPr="007C7FA8" w:rsidRDefault="007C7FA8" w:rsidP="007C7FA8">
      <w:pPr>
        <w:spacing w:before="0" w:after="0"/>
        <w:rPr>
          <w:rFonts w:ascii="Arial" w:eastAsia="Calibri" w:hAnsi="Arial" w:cs="Arial"/>
          <w:sz w:val="22"/>
          <w:szCs w:val="22"/>
        </w:rPr>
      </w:pPr>
    </w:p>
    <w:p w14:paraId="1572C233" w14:textId="77777777" w:rsidR="007C7FA8" w:rsidRPr="007C7FA8" w:rsidRDefault="007C7FA8" w:rsidP="007C7FA8">
      <w:pPr>
        <w:spacing w:before="0" w:after="0"/>
        <w:rPr>
          <w:rFonts w:ascii="Arial" w:eastAsia="Calibri" w:hAnsi="Arial" w:cs="Arial"/>
          <w:sz w:val="22"/>
          <w:szCs w:val="22"/>
        </w:rPr>
      </w:pPr>
    </w:p>
    <w:p w14:paraId="6E90D7B2" w14:textId="77777777" w:rsidR="007C7FA8" w:rsidRPr="007C7FA8" w:rsidRDefault="007C7FA8" w:rsidP="007C7FA8">
      <w:pPr>
        <w:spacing w:before="0" w:after="0"/>
        <w:rPr>
          <w:rFonts w:ascii="Arial" w:eastAsia="Calibri" w:hAnsi="Arial" w:cs="Arial"/>
          <w:sz w:val="22"/>
          <w:szCs w:val="22"/>
        </w:rPr>
      </w:pPr>
    </w:p>
    <w:p w14:paraId="45AFB835" w14:textId="77777777" w:rsidR="007C7FA8" w:rsidRPr="007C7FA8" w:rsidRDefault="007C7FA8" w:rsidP="007C7FA8">
      <w:pPr>
        <w:spacing w:before="0" w:after="0"/>
        <w:rPr>
          <w:rFonts w:ascii="Arial" w:eastAsia="Calibri" w:hAnsi="Arial" w:cs="Arial"/>
          <w:sz w:val="22"/>
          <w:szCs w:val="22"/>
        </w:rPr>
      </w:pPr>
    </w:p>
    <w:p w14:paraId="013A9C81" w14:textId="77777777" w:rsidR="007C7FA8" w:rsidRPr="007C7FA8" w:rsidRDefault="007C7FA8" w:rsidP="007C7FA8">
      <w:pPr>
        <w:spacing w:before="0" w:after="0"/>
        <w:rPr>
          <w:rFonts w:ascii="Arial" w:eastAsia="Calibri" w:hAnsi="Arial" w:cs="Arial"/>
          <w:sz w:val="22"/>
          <w:szCs w:val="22"/>
        </w:rPr>
      </w:pPr>
    </w:p>
    <w:p w14:paraId="55FAEC57" w14:textId="77777777" w:rsidR="007C7FA8" w:rsidRPr="007C7FA8" w:rsidRDefault="007C7FA8" w:rsidP="007C7FA8">
      <w:pPr>
        <w:spacing w:before="0" w:after="0"/>
        <w:rPr>
          <w:rFonts w:ascii="Arial" w:eastAsia="Calibri" w:hAnsi="Arial" w:cs="Arial"/>
          <w:sz w:val="22"/>
          <w:szCs w:val="22"/>
        </w:rPr>
      </w:pPr>
    </w:p>
    <w:p w14:paraId="1649A4B1" w14:textId="77777777" w:rsidR="007C7FA8" w:rsidRPr="007C7FA8" w:rsidRDefault="007C7FA8" w:rsidP="007C7FA8">
      <w:pPr>
        <w:keepNext/>
        <w:keepLines/>
        <w:numPr>
          <w:ilvl w:val="0"/>
          <w:numId w:val="20"/>
        </w:numPr>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lastRenderedPageBreak/>
        <w:t>List any Justices who you believe may be disqualified from being the Case Management Justice on your case and explain why you think they may be disqualified:</w:t>
      </w:r>
    </w:p>
    <w:p w14:paraId="223FE109" w14:textId="77777777" w:rsidR="007C7FA8" w:rsidRPr="007C7FA8" w:rsidRDefault="007C7FA8" w:rsidP="007C7FA8">
      <w:pPr>
        <w:keepNext/>
        <w:keepLines/>
        <w:spacing w:before="0" w:after="0"/>
        <w:ind w:left="360"/>
        <w:rPr>
          <w:rFonts w:ascii="Arial" w:eastAsia="Times New Roman" w:hAnsi="Arial" w:cs="Arial"/>
          <w:sz w:val="22"/>
          <w:szCs w:val="22"/>
          <w:lang w:eastAsia="en-CA"/>
        </w:rPr>
      </w:pPr>
    </w:p>
    <w:tbl>
      <w:tblPr>
        <w:tblStyle w:val="TableGrid"/>
        <w:tblW w:w="0" w:type="auto"/>
        <w:tblInd w:w="468" w:type="dxa"/>
        <w:tblLook w:val="04A0" w:firstRow="1" w:lastRow="0" w:firstColumn="1" w:lastColumn="0" w:noHBand="0" w:noVBand="1"/>
      </w:tblPr>
      <w:tblGrid>
        <w:gridCol w:w="2700"/>
        <w:gridCol w:w="6408"/>
      </w:tblGrid>
      <w:tr w:rsidR="007C7FA8" w:rsidRPr="007C7FA8" w14:paraId="18D13C9A" w14:textId="77777777" w:rsidTr="00E9246B">
        <w:tc>
          <w:tcPr>
            <w:tcW w:w="2700" w:type="dxa"/>
          </w:tcPr>
          <w:p w14:paraId="07A8DBBB" w14:textId="77777777" w:rsidR="007C7FA8" w:rsidRPr="007C7FA8" w:rsidRDefault="007C7FA8" w:rsidP="007C7FA8">
            <w:pPr>
              <w:keepNext/>
              <w:keepLines/>
              <w:spacing w:before="60" w:after="60"/>
              <w:jc w:val="center"/>
              <w:rPr>
                <w:rFonts w:ascii="Arial" w:eastAsia="Times New Roman" w:hAnsi="Arial" w:cs="Arial"/>
                <w:sz w:val="22"/>
                <w:szCs w:val="22"/>
                <w:lang w:eastAsia="en-CA"/>
              </w:rPr>
            </w:pPr>
            <w:r w:rsidRPr="007C7FA8">
              <w:rPr>
                <w:rFonts w:ascii="Arial" w:eastAsia="Times New Roman" w:hAnsi="Arial" w:cs="Arial"/>
                <w:sz w:val="22"/>
                <w:szCs w:val="22"/>
                <w:lang w:eastAsia="en-CA"/>
              </w:rPr>
              <w:t>Name of Justice</w:t>
            </w:r>
          </w:p>
        </w:tc>
        <w:tc>
          <w:tcPr>
            <w:tcW w:w="6408" w:type="dxa"/>
          </w:tcPr>
          <w:p w14:paraId="74025704" w14:textId="77777777" w:rsidR="007C7FA8" w:rsidRPr="007C7FA8" w:rsidRDefault="007C7FA8" w:rsidP="007C7FA8">
            <w:pPr>
              <w:keepNext/>
              <w:keepLines/>
              <w:spacing w:before="60" w:after="60"/>
              <w:jc w:val="center"/>
              <w:rPr>
                <w:rFonts w:ascii="Arial" w:eastAsia="Times New Roman" w:hAnsi="Arial" w:cs="Arial"/>
                <w:sz w:val="22"/>
                <w:szCs w:val="22"/>
                <w:lang w:eastAsia="en-CA"/>
              </w:rPr>
            </w:pPr>
            <w:r w:rsidRPr="007C7FA8">
              <w:rPr>
                <w:rFonts w:ascii="Arial" w:eastAsia="Times New Roman" w:hAnsi="Arial" w:cs="Arial"/>
                <w:sz w:val="22"/>
                <w:szCs w:val="22"/>
                <w:lang w:eastAsia="en-CA"/>
              </w:rPr>
              <w:t>Reason Justice May Be Disqualified</w:t>
            </w:r>
          </w:p>
        </w:tc>
      </w:tr>
      <w:tr w:rsidR="007C7FA8" w:rsidRPr="007C7FA8" w14:paraId="55BE2244" w14:textId="77777777" w:rsidTr="00E9246B">
        <w:trPr>
          <w:trHeight w:hRule="exact" w:val="576"/>
        </w:trPr>
        <w:tc>
          <w:tcPr>
            <w:tcW w:w="2700" w:type="dxa"/>
          </w:tcPr>
          <w:p w14:paraId="2E0E9512"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46"/>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c>
          <w:tcPr>
            <w:tcW w:w="6408" w:type="dxa"/>
          </w:tcPr>
          <w:p w14:paraId="0079A511"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48"/>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r w:rsidR="007C7FA8" w:rsidRPr="007C7FA8" w14:paraId="0F074C4C" w14:textId="77777777" w:rsidTr="00E9246B">
        <w:trPr>
          <w:trHeight w:hRule="exact" w:val="576"/>
        </w:trPr>
        <w:tc>
          <w:tcPr>
            <w:tcW w:w="2700" w:type="dxa"/>
          </w:tcPr>
          <w:p w14:paraId="7A35612B"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47"/>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c>
          <w:tcPr>
            <w:tcW w:w="6408" w:type="dxa"/>
          </w:tcPr>
          <w:p w14:paraId="6CDDAB73" w14:textId="77777777" w:rsidR="007C7FA8" w:rsidRPr="007C7FA8" w:rsidRDefault="007C7FA8" w:rsidP="007C7FA8">
            <w:pPr>
              <w:keepNext/>
              <w:keepLines/>
              <w:spacing w:before="60" w:after="60"/>
              <w:rPr>
                <w:rFonts w:ascii="Arial" w:eastAsia="Times New Roman" w:hAnsi="Arial" w:cs="Arial"/>
                <w:sz w:val="22"/>
                <w:szCs w:val="22"/>
                <w:lang w:eastAsia="en-CA"/>
              </w:rPr>
            </w:pPr>
            <w:r w:rsidRPr="007C7FA8">
              <w:rPr>
                <w:rFonts w:ascii="Arial" w:eastAsia="Times New Roman" w:hAnsi="Arial" w:cs="Arial"/>
                <w:color w:val="002060"/>
                <w:sz w:val="22"/>
                <w:szCs w:val="22"/>
                <w:lang w:eastAsia="en-CA"/>
              </w:rPr>
              <w:fldChar w:fldCharType="begin">
                <w:ffData>
                  <w:name w:val="Text49"/>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r w:rsidR="007C7FA8" w:rsidRPr="007C7FA8" w14:paraId="09201CA8" w14:textId="77777777" w:rsidTr="00E9246B">
        <w:trPr>
          <w:trHeight w:hRule="exact" w:val="576"/>
        </w:trPr>
        <w:tc>
          <w:tcPr>
            <w:tcW w:w="2700" w:type="dxa"/>
          </w:tcPr>
          <w:p w14:paraId="2606BA48" w14:textId="77777777" w:rsidR="007C7FA8" w:rsidRPr="007C7FA8" w:rsidRDefault="007C7FA8" w:rsidP="007C7FA8">
            <w:pPr>
              <w:keepNext/>
              <w:keepLines/>
              <w:spacing w:before="60" w:after="60"/>
              <w:rPr>
                <w:rFonts w:ascii="Arial" w:eastAsia="Times New Roman" w:hAnsi="Arial" w:cs="Arial"/>
                <w:color w:val="002060"/>
                <w:sz w:val="22"/>
                <w:szCs w:val="22"/>
                <w:lang w:eastAsia="en-CA"/>
              </w:rPr>
            </w:pPr>
            <w:r w:rsidRPr="007C7FA8">
              <w:rPr>
                <w:rFonts w:ascii="Arial" w:eastAsia="Times New Roman" w:hAnsi="Arial" w:cs="Arial"/>
                <w:color w:val="002060"/>
                <w:sz w:val="22"/>
                <w:szCs w:val="22"/>
                <w:lang w:eastAsia="en-CA"/>
              </w:rPr>
              <w:fldChar w:fldCharType="begin">
                <w:ffData>
                  <w:name w:val="Text47"/>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c>
          <w:tcPr>
            <w:tcW w:w="6408" w:type="dxa"/>
          </w:tcPr>
          <w:p w14:paraId="6B25183F" w14:textId="77777777" w:rsidR="007C7FA8" w:rsidRPr="007C7FA8" w:rsidRDefault="007C7FA8" w:rsidP="007C7FA8">
            <w:pPr>
              <w:keepNext/>
              <w:keepLines/>
              <w:spacing w:before="60" w:after="60"/>
              <w:rPr>
                <w:rFonts w:ascii="Arial" w:eastAsia="Times New Roman" w:hAnsi="Arial" w:cs="Arial"/>
                <w:color w:val="002060"/>
                <w:sz w:val="22"/>
                <w:szCs w:val="22"/>
                <w:lang w:eastAsia="en-CA"/>
              </w:rPr>
            </w:pPr>
            <w:r w:rsidRPr="007C7FA8">
              <w:rPr>
                <w:rFonts w:ascii="Arial" w:eastAsia="Times New Roman" w:hAnsi="Arial" w:cs="Arial"/>
                <w:color w:val="002060"/>
                <w:sz w:val="22"/>
                <w:szCs w:val="22"/>
                <w:lang w:eastAsia="en-CA"/>
              </w:rPr>
              <w:fldChar w:fldCharType="begin">
                <w:ffData>
                  <w:name w:val="Text47"/>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r w:rsidR="007C7FA8" w:rsidRPr="007C7FA8" w14:paraId="60A76947" w14:textId="77777777" w:rsidTr="00E9246B">
        <w:trPr>
          <w:trHeight w:hRule="exact" w:val="576"/>
        </w:trPr>
        <w:tc>
          <w:tcPr>
            <w:tcW w:w="2700" w:type="dxa"/>
          </w:tcPr>
          <w:p w14:paraId="2FF7FE92" w14:textId="77777777" w:rsidR="007C7FA8" w:rsidRPr="007C7FA8" w:rsidRDefault="007C7FA8" w:rsidP="007C7FA8">
            <w:pPr>
              <w:keepNext/>
              <w:keepLines/>
              <w:spacing w:before="60" w:after="60"/>
              <w:rPr>
                <w:rFonts w:ascii="Arial" w:eastAsia="Times New Roman" w:hAnsi="Arial" w:cs="Arial"/>
                <w:color w:val="002060"/>
                <w:sz w:val="22"/>
                <w:szCs w:val="22"/>
                <w:lang w:eastAsia="en-CA"/>
              </w:rPr>
            </w:pPr>
            <w:r w:rsidRPr="007C7FA8">
              <w:rPr>
                <w:rFonts w:ascii="Arial" w:eastAsia="Times New Roman" w:hAnsi="Arial" w:cs="Arial"/>
                <w:color w:val="002060"/>
                <w:sz w:val="22"/>
                <w:szCs w:val="22"/>
                <w:lang w:eastAsia="en-CA"/>
              </w:rPr>
              <w:fldChar w:fldCharType="begin">
                <w:ffData>
                  <w:name w:val="Text47"/>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c>
          <w:tcPr>
            <w:tcW w:w="6408" w:type="dxa"/>
          </w:tcPr>
          <w:p w14:paraId="57EE00F4" w14:textId="77777777" w:rsidR="007C7FA8" w:rsidRPr="007C7FA8" w:rsidRDefault="007C7FA8" w:rsidP="007C7FA8">
            <w:pPr>
              <w:keepNext/>
              <w:keepLines/>
              <w:spacing w:before="60" w:after="60"/>
              <w:rPr>
                <w:rFonts w:ascii="Arial" w:eastAsia="Times New Roman" w:hAnsi="Arial" w:cs="Arial"/>
                <w:color w:val="002060"/>
                <w:sz w:val="22"/>
                <w:szCs w:val="22"/>
                <w:lang w:eastAsia="en-CA"/>
              </w:rPr>
            </w:pPr>
            <w:r w:rsidRPr="007C7FA8">
              <w:rPr>
                <w:rFonts w:ascii="Arial" w:eastAsia="Times New Roman" w:hAnsi="Arial" w:cs="Arial"/>
                <w:color w:val="002060"/>
                <w:sz w:val="22"/>
                <w:szCs w:val="22"/>
                <w:lang w:eastAsia="en-CA"/>
              </w:rPr>
              <w:fldChar w:fldCharType="begin">
                <w:ffData>
                  <w:name w:val="Text47"/>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r w:rsidR="007C7FA8" w:rsidRPr="007C7FA8" w14:paraId="573E64C2" w14:textId="77777777" w:rsidTr="00E9246B">
        <w:trPr>
          <w:trHeight w:hRule="exact" w:val="576"/>
        </w:trPr>
        <w:tc>
          <w:tcPr>
            <w:tcW w:w="2700" w:type="dxa"/>
          </w:tcPr>
          <w:p w14:paraId="117EC46E" w14:textId="77777777" w:rsidR="007C7FA8" w:rsidRPr="007C7FA8" w:rsidRDefault="007C7FA8" w:rsidP="007C7FA8">
            <w:pPr>
              <w:keepNext/>
              <w:keepLines/>
              <w:spacing w:before="60" w:after="60"/>
              <w:rPr>
                <w:rFonts w:ascii="Arial" w:eastAsia="Times New Roman" w:hAnsi="Arial" w:cs="Arial"/>
                <w:color w:val="002060"/>
                <w:sz w:val="22"/>
                <w:szCs w:val="22"/>
                <w:lang w:eastAsia="en-CA"/>
              </w:rPr>
            </w:pPr>
            <w:r w:rsidRPr="007C7FA8">
              <w:rPr>
                <w:rFonts w:ascii="Arial" w:eastAsia="Times New Roman" w:hAnsi="Arial" w:cs="Arial"/>
                <w:color w:val="002060"/>
                <w:sz w:val="22"/>
                <w:szCs w:val="22"/>
                <w:lang w:eastAsia="en-CA"/>
              </w:rPr>
              <w:fldChar w:fldCharType="begin">
                <w:ffData>
                  <w:name w:val="Text47"/>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c>
          <w:tcPr>
            <w:tcW w:w="6408" w:type="dxa"/>
          </w:tcPr>
          <w:p w14:paraId="47425833" w14:textId="77777777" w:rsidR="007C7FA8" w:rsidRPr="007C7FA8" w:rsidRDefault="007C7FA8" w:rsidP="007C7FA8">
            <w:pPr>
              <w:keepNext/>
              <w:keepLines/>
              <w:spacing w:before="60" w:after="60"/>
              <w:rPr>
                <w:rFonts w:ascii="Arial" w:eastAsia="Times New Roman" w:hAnsi="Arial" w:cs="Arial"/>
                <w:color w:val="002060"/>
                <w:sz w:val="22"/>
                <w:szCs w:val="22"/>
                <w:lang w:eastAsia="en-CA"/>
              </w:rPr>
            </w:pPr>
            <w:r w:rsidRPr="007C7FA8">
              <w:rPr>
                <w:rFonts w:ascii="Arial" w:eastAsia="Times New Roman" w:hAnsi="Arial" w:cs="Arial"/>
                <w:color w:val="002060"/>
                <w:sz w:val="22"/>
                <w:szCs w:val="22"/>
                <w:lang w:eastAsia="en-CA"/>
              </w:rPr>
              <w:fldChar w:fldCharType="begin">
                <w:ffData>
                  <w:name w:val="Text47"/>
                  <w:enabled/>
                  <w:calcOnExit w:val="0"/>
                  <w:textInput/>
                </w:ffData>
              </w:fldChar>
            </w:r>
            <w:r w:rsidRPr="007C7FA8">
              <w:rPr>
                <w:rFonts w:ascii="Arial" w:eastAsia="Times New Roman" w:hAnsi="Arial" w:cs="Arial"/>
                <w:color w:val="002060"/>
                <w:sz w:val="22"/>
                <w:szCs w:val="22"/>
                <w:lang w:eastAsia="en-CA"/>
              </w:rPr>
              <w:instrText xml:space="preserve"> FORMTEXT </w:instrText>
            </w:r>
            <w:r w:rsidRPr="007C7FA8">
              <w:rPr>
                <w:rFonts w:ascii="Arial" w:eastAsia="Times New Roman" w:hAnsi="Arial" w:cs="Arial"/>
                <w:color w:val="002060"/>
                <w:sz w:val="22"/>
                <w:szCs w:val="22"/>
                <w:lang w:eastAsia="en-CA"/>
              </w:rPr>
            </w:r>
            <w:r w:rsidRPr="007C7FA8">
              <w:rPr>
                <w:rFonts w:ascii="Arial" w:eastAsia="Times New Roman" w:hAnsi="Arial" w:cs="Arial"/>
                <w:color w:val="002060"/>
                <w:sz w:val="22"/>
                <w:szCs w:val="22"/>
                <w:lang w:eastAsia="en-CA"/>
              </w:rPr>
              <w:fldChar w:fldCharType="separate"/>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noProof/>
                <w:color w:val="002060"/>
                <w:sz w:val="22"/>
                <w:szCs w:val="22"/>
                <w:lang w:eastAsia="en-CA"/>
              </w:rPr>
              <w:t> </w:t>
            </w:r>
            <w:r w:rsidRPr="007C7FA8">
              <w:rPr>
                <w:rFonts w:ascii="Arial" w:eastAsia="Times New Roman" w:hAnsi="Arial" w:cs="Arial"/>
                <w:color w:val="002060"/>
                <w:sz w:val="22"/>
                <w:szCs w:val="22"/>
                <w:lang w:eastAsia="en-CA"/>
              </w:rPr>
              <w:fldChar w:fldCharType="end"/>
            </w:r>
          </w:p>
        </w:tc>
      </w:tr>
    </w:tbl>
    <w:p w14:paraId="0FAC4437" w14:textId="77777777" w:rsidR="007C7FA8" w:rsidRPr="007C7FA8" w:rsidRDefault="007C7FA8" w:rsidP="007C7FA8">
      <w:pPr>
        <w:spacing w:before="0" w:after="0"/>
        <w:rPr>
          <w:rFonts w:ascii="Arial" w:eastAsia="Calibri" w:hAnsi="Arial" w:cs="Arial"/>
          <w:sz w:val="22"/>
          <w:szCs w:val="22"/>
        </w:rPr>
      </w:pPr>
    </w:p>
    <w:p w14:paraId="5EC1AE5F" w14:textId="77777777" w:rsidR="007C7FA8" w:rsidRPr="007C7FA8" w:rsidRDefault="007C7FA8" w:rsidP="007C7FA8">
      <w:pPr>
        <w:spacing w:before="0" w:after="0"/>
        <w:rPr>
          <w:rFonts w:ascii="Arial" w:eastAsia="Calibri" w:hAnsi="Arial" w:cs="Arial"/>
          <w:sz w:val="22"/>
          <w:szCs w:val="22"/>
        </w:rPr>
      </w:pPr>
    </w:p>
    <w:p w14:paraId="474B5BC9" w14:textId="77777777" w:rsidR="007C7FA8" w:rsidRPr="007C7FA8" w:rsidRDefault="007C7FA8" w:rsidP="007C7FA8">
      <w:pPr>
        <w:keepNext/>
        <w:keepLines/>
        <w:numPr>
          <w:ilvl w:val="0"/>
          <w:numId w:val="20"/>
        </w:numPr>
        <w:spacing w:before="0" w:after="0"/>
        <w:ind w:left="360"/>
        <w:rPr>
          <w:rFonts w:ascii="Arial" w:eastAsia="Times New Roman" w:hAnsi="Arial" w:cs="Arial"/>
          <w:sz w:val="22"/>
          <w:szCs w:val="22"/>
          <w:lang w:eastAsia="en-CA"/>
        </w:rPr>
      </w:pPr>
      <w:r w:rsidRPr="007C7FA8">
        <w:rPr>
          <w:rFonts w:ascii="Arial" w:eastAsia="Times New Roman" w:hAnsi="Arial" w:cs="Arial"/>
          <w:sz w:val="22"/>
          <w:szCs w:val="22"/>
          <w:lang w:eastAsia="en-CA"/>
        </w:rPr>
        <w:t xml:space="preserve">Instead of case management, would you agree to a one-time case conference involving the parties and a representative of the Court under Rule 4.10 of the </w:t>
      </w:r>
      <w:r w:rsidRPr="007C7FA8">
        <w:rPr>
          <w:rFonts w:ascii="Arial" w:eastAsia="Times New Roman" w:hAnsi="Arial" w:cs="Arial"/>
          <w:i/>
          <w:sz w:val="22"/>
          <w:szCs w:val="22"/>
          <w:lang w:eastAsia="en-CA"/>
        </w:rPr>
        <w:t>Alberta Rules of Court</w:t>
      </w:r>
      <w:r w:rsidRPr="007C7FA8">
        <w:rPr>
          <w:rFonts w:ascii="Arial" w:eastAsia="Times New Roman" w:hAnsi="Arial" w:cs="Arial"/>
          <w:sz w:val="22"/>
          <w:szCs w:val="22"/>
          <w:lang w:eastAsia="en-CA"/>
        </w:rPr>
        <w:t>?</w:t>
      </w:r>
    </w:p>
    <w:p w14:paraId="5D212703" w14:textId="38916AD9" w:rsidR="007C7FA8" w:rsidRPr="003238C1" w:rsidRDefault="00000000" w:rsidP="003238C1">
      <w:pPr>
        <w:spacing w:before="240" w:after="240"/>
        <w:ind w:left="720"/>
        <w:jc w:val="both"/>
        <w:rPr>
          <w:rFonts w:ascii="Arial" w:eastAsia="Calibri" w:hAnsi="Arial" w:cs="Arial"/>
          <w:sz w:val="22"/>
          <w:szCs w:val="22"/>
          <w:lang w:eastAsia="en-CA"/>
        </w:rPr>
      </w:pPr>
      <w:sdt>
        <w:sdtPr>
          <w:rPr>
            <w:rFonts w:ascii="Arial" w:eastAsia="MS Gothic" w:hAnsi="Arial" w:cs="Arial"/>
            <w:sz w:val="22"/>
            <w:szCs w:val="22"/>
            <w:lang w:eastAsia="en-CA"/>
          </w:rPr>
          <w:id w:val="-1601481943"/>
          <w14:checkbox>
            <w14:checked w14:val="0"/>
            <w14:checkedState w14:val="2612" w14:font="MS Gothic"/>
            <w14:uncheckedState w14:val="2610" w14:font="MS Gothic"/>
          </w14:checkbox>
        </w:sdtPr>
        <w:sdtContent>
          <w:r w:rsidR="003238C1">
            <w:rPr>
              <w:rFonts w:ascii="MS Gothic" w:eastAsia="MS Gothic" w:hAnsi="MS Gothic" w:cs="Arial" w:hint="eastAsia"/>
              <w:sz w:val="22"/>
              <w:szCs w:val="22"/>
              <w:lang w:eastAsia="en-CA"/>
            </w:rPr>
            <w:t>☐</w:t>
          </w:r>
        </w:sdtContent>
      </w:sdt>
      <w:r w:rsidR="00FE2891" w:rsidRPr="007C7FA8">
        <w:rPr>
          <w:rFonts w:ascii="Arial" w:eastAsia="Calibri" w:hAnsi="Arial" w:cs="Arial"/>
          <w:sz w:val="22"/>
          <w:szCs w:val="22"/>
          <w:lang w:eastAsia="en-CA"/>
        </w:rPr>
        <w:t xml:space="preserve">Yes or </w:t>
      </w:r>
      <w:sdt>
        <w:sdtPr>
          <w:rPr>
            <w:rFonts w:ascii="Arial" w:eastAsia="Calibri" w:hAnsi="Arial" w:cs="Arial"/>
            <w:sz w:val="22"/>
            <w:szCs w:val="22"/>
            <w:lang w:eastAsia="en-CA"/>
          </w:rPr>
          <w:id w:val="-1373773411"/>
          <w14:checkbox>
            <w14:checked w14:val="0"/>
            <w14:checkedState w14:val="2612" w14:font="MS Gothic"/>
            <w14:uncheckedState w14:val="2610" w14:font="MS Gothic"/>
          </w14:checkbox>
        </w:sdtPr>
        <w:sdtContent>
          <w:r w:rsidR="00FE2891" w:rsidRPr="007C7FA8">
            <w:rPr>
              <w:rFonts w:ascii="MS Gothic" w:eastAsia="MS Gothic" w:hAnsi="MS Gothic" w:cs="MS Gothic" w:hint="eastAsia"/>
              <w:sz w:val="22"/>
              <w:szCs w:val="22"/>
              <w:lang w:eastAsia="en-CA"/>
            </w:rPr>
            <w:t>☐</w:t>
          </w:r>
        </w:sdtContent>
      </w:sdt>
      <w:r w:rsidR="00FE2891" w:rsidRPr="007C7FA8">
        <w:rPr>
          <w:rFonts w:ascii="Arial" w:eastAsia="Calibri" w:hAnsi="Arial" w:cs="Arial"/>
          <w:sz w:val="22"/>
          <w:szCs w:val="22"/>
          <w:lang w:eastAsia="en-CA"/>
        </w:rPr>
        <w:t>No</w:t>
      </w:r>
    </w:p>
    <w:p w14:paraId="5BE29320" w14:textId="77777777" w:rsidR="007C7FA8" w:rsidRPr="007C7FA8" w:rsidRDefault="007C7FA8" w:rsidP="007C7FA8">
      <w:pPr>
        <w:keepNext/>
        <w:keepLines/>
        <w:spacing w:before="0" w:after="0"/>
        <w:ind w:left="360"/>
        <w:rPr>
          <w:rFonts w:ascii="Arial" w:eastAsia="Times New Roman" w:hAnsi="Arial" w:cs="Arial"/>
          <w:b/>
          <w:sz w:val="22"/>
          <w:szCs w:val="22"/>
          <w:lang w:eastAsia="en-CA"/>
        </w:rPr>
      </w:pPr>
      <w:r w:rsidRPr="007C7FA8">
        <w:rPr>
          <w:rFonts w:ascii="Arial" w:eastAsia="Times New Roman" w:hAnsi="Arial" w:cs="Arial"/>
          <w:b/>
          <w:sz w:val="22"/>
          <w:szCs w:val="22"/>
          <w:highlight w:val="lightGray"/>
          <w:lang w:eastAsia="en-CA"/>
        </w:rPr>
        <w:t xml:space="preserve">Click </w:t>
      </w:r>
      <w:hyperlink r:id="rId13" w:history="1">
        <w:r w:rsidRPr="007C7FA8">
          <w:rPr>
            <w:rFonts w:ascii="Arial" w:eastAsia="Times New Roman" w:hAnsi="Arial" w:cs="Arial"/>
            <w:b/>
            <w:color w:val="0000FF" w:themeColor="hyperlink"/>
            <w:sz w:val="22"/>
            <w:szCs w:val="22"/>
            <w:highlight w:val="lightGray"/>
            <w:u w:val="single"/>
            <w:lang w:eastAsia="en-CA"/>
          </w:rPr>
          <w:t>here</w:t>
        </w:r>
      </w:hyperlink>
      <w:r w:rsidRPr="007C7FA8">
        <w:rPr>
          <w:rFonts w:ascii="Arial" w:eastAsia="Times New Roman" w:hAnsi="Arial" w:cs="Arial"/>
          <w:b/>
          <w:sz w:val="22"/>
          <w:szCs w:val="22"/>
          <w:highlight w:val="lightGray"/>
          <w:lang w:eastAsia="en-CA"/>
        </w:rPr>
        <w:t xml:space="preserve"> to learn more about a one-time case conference with a representative of the Court by reading Rule 4.10 of the </w:t>
      </w:r>
      <w:r w:rsidRPr="007C7FA8">
        <w:rPr>
          <w:rFonts w:ascii="Arial" w:eastAsia="Times New Roman" w:hAnsi="Arial" w:cs="Arial"/>
          <w:b/>
          <w:i/>
          <w:sz w:val="22"/>
          <w:szCs w:val="22"/>
          <w:highlight w:val="lightGray"/>
          <w:lang w:eastAsia="en-CA"/>
        </w:rPr>
        <w:t>Alberta Rules of Court</w:t>
      </w:r>
      <w:r w:rsidRPr="007C7FA8">
        <w:rPr>
          <w:rFonts w:ascii="Arial" w:eastAsia="Times New Roman" w:hAnsi="Arial" w:cs="Arial"/>
          <w:b/>
          <w:sz w:val="22"/>
          <w:szCs w:val="22"/>
          <w:highlight w:val="lightGray"/>
          <w:lang w:eastAsia="en-CA"/>
        </w:rPr>
        <w:t>.</w:t>
      </w:r>
    </w:p>
    <w:p w14:paraId="1E332831" w14:textId="77777777" w:rsidR="007C7FA8" w:rsidRPr="007C7FA8" w:rsidRDefault="007C7FA8" w:rsidP="007C7FA8">
      <w:pPr>
        <w:keepNext/>
        <w:keepLines/>
        <w:spacing w:before="0" w:after="0"/>
        <w:jc w:val="both"/>
        <w:rPr>
          <w:rFonts w:ascii="Arial" w:eastAsia="Times New Roman" w:hAnsi="Arial" w:cs="Arial"/>
          <w:b/>
          <w:sz w:val="22"/>
          <w:szCs w:val="22"/>
          <w:highlight w:val="yellow"/>
          <w:lang w:eastAsia="en-CA"/>
        </w:rPr>
      </w:pPr>
    </w:p>
    <w:p w14:paraId="2B99930E" w14:textId="77777777" w:rsidR="007C7FA8" w:rsidRPr="007C7FA8" w:rsidRDefault="007C7FA8" w:rsidP="007C7FA8">
      <w:pPr>
        <w:spacing w:before="0" w:after="0"/>
        <w:rPr>
          <w:rFonts w:ascii="Arial" w:eastAsia="Calibri" w:hAnsi="Arial" w:cs="Arial"/>
          <w:sz w:val="22"/>
          <w:szCs w:val="22"/>
        </w:rPr>
      </w:pPr>
      <w:r w:rsidRPr="007C7FA8">
        <w:rPr>
          <w:rFonts w:ascii="Arial" w:eastAsia="Calibri" w:hAnsi="Arial" w:cs="Arial"/>
          <w:sz w:val="22"/>
          <w:szCs w:val="22"/>
        </w:rPr>
        <w:tab/>
        <w:t>If No:</w:t>
      </w:r>
    </w:p>
    <w:p w14:paraId="3DAB3CDA" w14:textId="77777777" w:rsidR="007C7FA8" w:rsidRPr="007C7FA8" w:rsidRDefault="007C7FA8" w:rsidP="007C7FA8">
      <w:pPr>
        <w:spacing w:before="0" w:after="0"/>
        <w:ind w:left="1440"/>
        <w:rPr>
          <w:rFonts w:ascii="Arial" w:eastAsia="Calibri" w:hAnsi="Arial" w:cs="Arial"/>
          <w:sz w:val="22"/>
          <w:szCs w:val="22"/>
        </w:rPr>
      </w:pPr>
      <w:r w:rsidRPr="007C7FA8">
        <w:rPr>
          <w:rFonts w:ascii="Arial" w:eastAsia="Calibri" w:hAnsi="Arial" w:cs="Arial"/>
          <w:sz w:val="22"/>
          <w:szCs w:val="22"/>
        </w:rPr>
        <w:t xml:space="preserve">Explain why you would not agree to a one-time case conference involving the parties and a representative of the Court under Rule 4.10 of the </w:t>
      </w:r>
      <w:r w:rsidRPr="007C7FA8">
        <w:rPr>
          <w:rFonts w:ascii="Arial" w:eastAsia="Calibri" w:hAnsi="Arial" w:cs="Arial"/>
          <w:i/>
          <w:sz w:val="22"/>
          <w:szCs w:val="22"/>
        </w:rPr>
        <w:t>Alberta Rules of Court</w:t>
      </w:r>
      <w:r w:rsidRPr="007C7FA8">
        <w:rPr>
          <w:rFonts w:ascii="Arial" w:eastAsia="Calibri" w:hAnsi="Arial" w:cs="Arial"/>
          <w:sz w:val="22"/>
          <w:szCs w:val="22"/>
        </w:rPr>
        <w:t>:</w:t>
      </w:r>
    </w:p>
    <w:p w14:paraId="6D4A5CF2" w14:textId="77777777" w:rsidR="007C7FA8" w:rsidRPr="007C7FA8" w:rsidRDefault="007C7FA8" w:rsidP="007C7FA8">
      <w:pPr>
        <w:spacing w:before="0" w:after="0"/>
        <w:ind w:left="720" w:firstLine="720"/>
        <w:contextualSpacing/>
        <w:rPr>
          <w:rFonts w:ascii="Arial" w:eastAsia="Calibri" w:hAnsi="Arial" w:cs="Arial"/>
          <w:sz w:val="22"/>
          <w:szCs w:val="22"/>
        </w:rPr>
      </w:pPr>
      <w:r w:rsidRPr="007C7FA8">
        <w:rPr>
          <w:rFonts w:ascii="Arial" w:eastAsia="Calibri" w:hAnsi="Arial" w:cs="Arial"/>
          <w:sz w:val="22"/>
          <w:szCs w:val="22"/>
        </w:rPr>
        <w:fldChar w:fldCharType="begin">
          <w:ffData>
            <w:name w:val="Text9"/>
            <w:enabled/>
            <w:calcOnExit w:val="0"/>
            <w:textInput/>
          </w:ffData>
        </w:fldChar>
      </w:r>
      <w:r w:rsidRPr="007C7FA8">
        <w:rPr>
          <w:rFonts w:ascii="Arial" w:eastAsia="Calibri" w:hAnsi="Arial" w:cs="Arial"/>
          <w:sz w:val="22"/>
          <w:szCs w:val="22"/>
        </w:rPr>
        <w:instrText xml:space="preserve"> FORMTEXT </w:instrText>
      </w:r>
      <w:r w:rsidRPr="007C7FA8">
        <w:rPr>
          <w:rFonts w:ascii="Arial" w:eastAsia="Calibri" w:hAnsi="Arial" w:cs="Arial"/>
          <w:sz w:val="22"/>
          <w:szCs w:val="22"/>
        </w:rPr>
      </w:r>
      <w:r w:rsidRPr="007C7FA8">
        <w:rPr>
          <w:rFonts w:ascii="Arial" w:eastAsia="Calibri" w:hAnsi="Arial" w:cs="Arial"/>
          <w:sz w:val="22"/>
          <w:szCs w:val="22"/>
        </w:rPr>
        <w:fldChar w:fldCharType="separate"/>
      </w:r>
      <w:r w:rsidRPr="007C7FA8">
        <w:rPr>
          <w:rFonts w:ascii="Arial" w:eastAsia="Calibri" w:hAnsi="Arial" w:cs="Arial"/>
          <w:noProof/>
          <w:sz w:val="22"/>
          <w:szCs w:val="22"/>
        </w:rPr>
        <w:t> </w:t>
      </w:r>
      <w:r w:rsidRPr="007C7FA8">
        <w:rPr>
          <w:rFonts w:ascii="Arial" w:eastAsia="Calibri" w:hAnsi="Arial" w:cs="Arial"/>
          <w:noProof/>
          <w:sz w:val="22"/>
          <w:szCs w:val="22"/>
        </w:rPr>
        <w:t> </w:t>
      </w:r>
      <w:r w:rsidRPr="007C7FA8">
        <w:rPr>
          <w:rFonts w:ascii="Arial" w:eastAsia="Calibri" w:hAnsi="Arial" w:cs="Arial"/>
          <w:noProof/>
          <w:sz w:val="22"/>
          <w:szCs w:val="22"/>
        </w:rPr>
        <w:t> </w:t>
      </w:r>
      <w:r w:rsidRPr="007C7FA8">
        <w:rPr>
          <w:rFonts w:ascii="Arial" w:eastAsia="Calibri" w:hAnsi="Arial" w:cs="Arial"/>
          <w:noProof/>
          <w:sz w:val="22"/>
          <w:szCs w:val="22"/>
        </w:rPr>
        <w:t> </w:t>
      </w:r>
      <w:r w:rsidRPr="007C7FA8">
        <w:rPr>
          <w:rFonts w:ascii="Arial" w:eastAsia="Calibri" w:hAnsi="Arial" w:cs="Arial"/>
          <w:noProof/>
          <w:sz w:val="22"/>
          <w:szCs w:val="22"/>
        </w:rPr>
        <w:t> </w:t>
      </w:r>
      <w:r w:rsidRPr="007C7FA8">
        <w:rPr>
          <w:rFonts w:ascii="Arial" w:eastAsia="Calibri" w:hAnsi="Arial" w:cs="Arial"/>
          <w:sz w:val="22"/>
          <w:szCs w:val="22"/>
        </w:rPr>
        <w:fldChar w:fldCharType="end"/>
      </w:r>
    </w:p>
    <w:p w14:paraId="58DCA361" w14:textId="77777777" w:rsidR="007C7FA8" w:rsidRPr="007C7FA8" w:rsidRDefault="007C7FA8" w:rsidP="007C7FA8">
      <w:pPr>
        <w:spacing w:before="0" w:after="0"/>
        <w:ind w:left="720" w:firstLine="720"/>
        <w:contextualSpacing/>
        <w:rPr>
          <w:rFonts w:ascii="Arial" w:eastAsia="Calibri" w:hAnsi="Arial" w:cs="Arial"/>
          <w:sz w:val="22"/>
          <w:szCs w:val="22"/>
        </w:rPr>
      </w:pPr>
    </w:p>
    <w:p w14:paraId="237496A2" w14:textId="77777777" w:rsidR="007C7FA8" w:rsidRPr="007C7FA8" w:rsidRDefault="007C7FA8" w:rsidP="007C7FA8">
      <w:pPr>
        <w:spacing w:before="0" w:after="0"/>
        <w:ind w:left="720" w:firstLine="720"/>
        <w:contextualSpacing/>
        <w:rPr>
          <w:rFonts w:ascii="Arial" w:eastAsia="Calibri" w:hAnsi="Arial" w:cs="Arial"/>
          <w:sz w:val="22"/>
          <w:szCs w:val="22"/>
        </w:rPr>
      </w:pPr>
    </w:p>
    <w:p w14:paraId="4AC388E3" w14:textId="77777777" w:rsidR="007C7FA8" w:rsidRPr="007C7FA8" w:rsidRDefault="007C7FA8" w:rsidP="007C7FA8">
      <w:pPr>
        <w:spacing w:before="0" w:after="0"/>
        <w:ind w:left="720" w:firstLine="720"/>
        <w:contextualSpacing/>
        <w:rPr>
          <w:rFonts w:ascii="Arial" w:eastAsia="Calibri" w:hAnsi="Arial" w:cs="Arial"/>
          <w:sz w:val="22"/>
          <w:szCs w:val="22"/>
        </w:rPr>
      </w:pPr>
    </w:p>
    <w:p w14:paraId="4A67439B" w14:textId="77777777" w:rsidR="007C7FA8" w:rsidRPr="007C7FA8" w:rsidRDefault="007C7FA8" w:rsidP="007C7FA8">
      <w:pPr>
        <w:spacing w:before="0" w:after="0"/>
        <w:ind w:left="720" w:firstLine="720"/>
        <w:contextualSpacing/>
        <w:rPr>
          <w:rFonts w:ascii="Arial" w:eastAsia="Calibri" w:hAnsi="Arial" w:cs="Arial"/>
          <w:sz w:val="22"/>
          <w:szCs w:val="22"/>
        </w:rPr>
      </w:pPr>
    </w:p>
    <w:p w14:paraId="769974A9" w14:textId="77777777" w:rsidR="007C7FA8" w:rsidRPr="007C7FA8" w:rsidRDefault="007C7FA8" w:rsidP="007C7FA8">
      <w:pPr>
        <w:spacing w:before="0" w:after="0"/>
        <w:ind w:left="720" w:firstLine="720"/>
        <w:contextualSpacing/>
        <w:rPr>
          <w:rFonts w:ascii="Arial" w:eastAsia="Calibri" w:hAnsi="Arial" w:cs="Arial"/>
          <w:sz w:val="22"/>
          <w:szCs w:val="22"/>
        </w:rPr>
      </w:pPr>
    </w:p>
    <w:p w14:paraId="71AC59AC" w14:textId="77777777" w:rsidR="003238C1" w:rsidRPr="003238C1" w:rsidRDefault="007C7FA8" w:rsidP="007C7FA8">
      <w:pPr>
        <w:keepNext/>
        <w:keepLines/>
        <w:numPr>
          <w:ilvl w:val="0"/>
          <w:numId w:val="20"/>
        </w:numPr>
        <w:spacing w:before="0" w:after="0"/>
        <w:ind w:left="360"/>
        <w:rPr>
          <w:rFonts w:ascii="Arial" w:eastAsia="Calibri" w:hAnsi="Arial" w:cs="Arial"/>
          <w:sz w:val="22"/>
          <w:szCs w:val="22"/>
          <w:lang w:eastAsia="en-CA"/>
        </w:rPr>
      </w:pPr>
      <w:r w:rsidRPr="007C7FA8">
        <w:rPr>
          <w:rFonts w:ascii="Arial" w:eastAsia="Times New Roman" w:hAnsi="Arial" w:cs="Arial"/>
          <w:sz w:val="22"/>
          <w:szCs w:val="22"/>
          <w:lang w:eastAsia="en-CA"/>
        </w:rPr>
        <w:t xml:space="preserve">Instead of case management, would you agree to a summary trial under Rules 7.5 – 7.11 of the </w:t>
      </w:r>
      <w:r w:rsidRPr="007C7FA8">
        <w:rPr>
          <w:rFonts w:ascii="Arial" w:eastAsia="Times New Roman" w:hAnsi="Arial" w:cs="Arial"/>
          <w:i/>
          <w:sz w:val="22"/>
          <w:szCs w:val="22"/>
          <w:lang w:eastAsia="en-CA"/>
        </w:rPr>
        <w:t>Alberta Rules of Court</w:t>
      </w:r>
      <w:r w:rsidRPr="007C7FA8">
        <w:rPr>
          <w:rFonts w:ascii="Arial" w:eastAsia="Times New Roman" w:hAnsi="Arial" w:cs="Arial"/>
          <w:sz w:val="22"/>
          <w:szCs w:val="22"/>
          <w:lang w:eastAsia="en-CA"/>
        </w:rPr>
        <w:t xml:space="preserve">? </w:t>
      </w:r>
    </w:p>
    <w:p w14:paraId="781D720D" w14:textId="66560E5C" w:rsidR="007C7FA8" w:rsidRPr="007C7FA8" w:rsidRDefault="00000000" w:rsidP="003238C1">
      <w:pPr>
        <w:spacing w:before="240" w:after="240"/>
        <w:ind w:firstLine="720"/>
        <w:jc w:val="both"/>
        <w:rPr>
          <w:rFonts w:ascii="Arial" w:eastAsia="Calibri" w:hAnsi="Arial" w:cs="Arial"/>
          <w:sz w:val="22"/>
          <w:szCs w:val="22"/>
          <w:lang w:eastAsia="en-CA"/>
        </w:rPr>
      </w:pPr>
      <w:sdt>
        <w:sdtPr>
          <w:rPr>
            <w:rFonts w:ascii="Arial" w:eastAsia="MS Gothic" w:hAnsi="Arial" w:cs="Arial"/>
            <w:sz w:val="22"/>
            <w:szCs w:val="22"/>
            <w:lang w:eastAsia="en-CA"/>
          </w:rPr>
          <w:id w:val="-135185613"/>
          <w14:checkbox>
            <w14:checked w14:val="0"/>
            <w14:checkedState w14:val="2612" w14:font="MS Gothic"/>
            <w14:uncheckedState w14:val="2610" w14:font="MS Gothic"/>
          </w14:checkbox>
        </w:sdtPr>
        <w:sdtContent>
          <w:r w:rsidR="003238C1">
            <w:rPr>
              <w:rFonts w:ascii="MS Gothic" w:eastAsia="MS Gothic" w:hAnsi="MS Gothic" w:cs="Arial" w:hint="eastAsia"/>
              <w:sz w:val="22"/>
              <w:szCs w:val="22"/>
              <w:lang w:eastAsia="en-CA"/>
            </w:rPr>
            <w:t>☐</w:t>
          </w:r>
        </w:sdtContent>
      </w:sdt>
      <w:r w:rsidR="003238C1" w:rsidRPr="007C7FA8">
        <w:rPr>
          <w:rFonts w:ascii="Arial" w:eastAsia="Calibri" w:hAnsi="Arial" w:cs="Arial"/>
          <w:sz w:val="22"/>
          <w:szCs w:val="22"/>
          <w:lang w:eastAsia="en-CA"/>
        </w:rPr>
        <w:t xml:space="preserve">Yes or </w:t>
      </w:r>
      <w:sdt>
        <w:sdtPr>
          <w:rPr>
            <w:rFonts w:ascii="Arial" w:eastAsia="Calibri" w:hAnsi="Arial" w:cs="Arial"/>
            <w:sz w:val="22"/>
            <w:szCs w:val="22"/>
            <w:lang w:eastAsia="en-CA"/>
          </w:rPr>
          <w:id w:val="1621644287"/>
          <w14:checkbox>
            <w14:checked w14:val="0"/>
            <w14:checkedState w14:val="2612" w14:font="MS Gothic"/>
            <w14:uncheckedState w14:val="2610" w14:font="MS Gothic"/>
          </w14:checkbox>
        </w:sdtPr>
        <w:sdtContent>
          <w:r w:rsidR="003238C1" w:rsidRPr="007C7FA8">
            <w:rPr>
              <w:rFonts w:ascii="MS Gothic" w:eastAsia="MS Gothic" w:hAnsi="MS Gothic" w:cs="MS Gothic" w:hint="eastAsia"/>
              <w:sz w:val="22"/>
              <w:szCs w:val="22"/>
              <w:lang w:eastAsia="en-CA"/>
            </w:rPr>
            <w:t>☐</w:t>
          </w:r>
        </w:sdtContent>
      </w:sdt>
      <w:r w:rsidR="003238C1" w:rsidRPr="007C7FA8">
        <w:rPr>
          <w:rFonts w:ascii="Arial" w:eastAsia="Calibri" w:hAnsi="Arial" w:cs="Arial"/>
          <w:sz w:val="22"/>
          <w:szCs w:val="22"/>
          <w:lang w:eastAsia="en-CA"/>
        </w:rPr>
        <w:t>No</w:t>
      </w:r>
    </w:p>
    <w:p w14:paraId="1CAD43E7" w14:textId="77777777" w:rsidR="007C7FA8" w:rsidRPr="007C7FA8" w:rsidRDefault="007C7FA8" w:rsidP="007C7FA8">
      <w:pPr>
        <w:keepNext/>
        <w:keepLines/>
        <w:spacing w:before="0" w:after="0"/>
        <w:ind w:left="360"/>
        <w:rPr>
          <w:rFonts w:ascii="Arial" w:eastAsia="Times New Roman" w:hAnsi="Arial" w:cs="Arial"/>
          <w:b/>
          <w:sz w:val="22"/>
          <w:szCs w:val="22"/>
          <w:lang w:eastAsia="en-CA"/>
        </w:rPr>
      </w:pPr>
      <w:r w:rsidRPr="007C7FA8">
        <w:rPr>
          <w:rFonts w:ascii="Arial" w:eastAsia="Times New Roman" w:hAnsi="Arial" w:cs="Arial"/>
          <w:b/>
          <w:sz w:val="22"/>
          <w:szCs w:val="22"/>
          <w:highlight w:val="lightGray"/>
          <w:lang w:eastAsia="en-CA"/>
        </w:rPr>
        <w:t xml:space="preserve">Click </w:t>
      </w:r>
      <w:hyperlink r:id="rId14" w:history="1">
        <w:r w:rsidRPr="007C7FA8">
          <w:rPr>
            <w:rFonts w:ascii="Arial" w:eastAsia="Times New Roman" w:hAnsi="Arial" w:cs="Arial"/>
            <w:b/>
            <w:color w:val="0000FF" w:themeColor="hyperlink"/>
            <w:sz w:val="22"/>
            <w:szCs w:val="22"/>
            <w:highlight w:val="lightGray"/>
            <w:u w:val="single"/>
            <w:lang w:eastAsia="en-CA"/>
          </w:rPr>
          <w:t>here</w:t>
        </w:r>
      </w:hyperlink>
      <w:r w:rsidRPr="007C7FA8">
        <w:rPr>
          <w:rFonts w:ascii="Arial" w:eastAsia="Times New Roman" w:hAnsi="Arial" w:cs="Arial"/>
          <w:b/>
          <w:sz w:val="22"/>
          <w:szCs w:val="22"/>
          <w:highlight w:val="lightGray"/>
          <w:lang w:eastAsia="en-CA"/>
        </w:rPr>
        <w:t xml:space="preserve"> to learn more about summary trials by reading Rules 7.5 - 7.11 of the </w:t>
      </w:r>
      <w:r w:rsidRPr="007C7FA8">
        <w:rPr>
          <w:rFonts w:ascii="Arial" w:eastAsia="Times New Roman" w:hAnsi="Arial" w:cs="Arial"/>
          <w:b/>
          <w:i/>
          <w:sz w:val="22"/>
          <w:szCs w:val="22"/>
          <w:highlight w:val="lightGray"/>
          <w:lang w:eastAsia="en-CA"/>
        </w:rPr>
        <w:t>Alberta Rules of Court</w:t>
      </w:r>
      <w:r w:rsidRPr="007C7FA8">
        <w:rPr>
          <w:rFonts w:ascii="Arial" w:eastAsia="Times New Roman" w:hAnsi="Arial" w:cs="Arial"/>
          <w:b/>
          <w:sz w:val="22"/>
          <w:szCs w:val="22"/>
          <w:highlight w:val="lightGray"/>
          <w:lang w:eastAsia="en-CA"/>
        </w:rPr>
        <w:t>.</w:t>
      </w:r>
    </w:p>
    <w:p w14:paraId="3E12AD0A" w14:textId="77777777" w:rsidR="007C7FA8" w:rsidRPr="007C7FA8" w:rsidRDefault="007C7FA8" w:rsidP="007C7FA8">
      <w:pPr>
        <w:keepNext/>
        <w:keepLines/>
        <w:spacing w:before="0" w:after="0"/>
        <w:ind w:left="360"/>
        <w:rPr>
          <w:rFonts w:ascii="Arial" w:eastAsia="Calibri" w:hAnsi="Arial" w:cs="Arial"/>
          <w:sz w:val="22"/>
          <w:szCs w:val="22"/>
          <w:lang w:eastAsia="en-CA"/>
        </w:rPr>
      </w:pPr>
    </w:p>
    <w:p w14:paraId="6D853458" w14:textId="77777777" w:rsidR="007C7FA8" w:rsidRPr="007C7FA8" w:rsidRDefault="007C7FA8" w:rsidP="007C7FA8">
      <w:pPr>
        <w:spacing w:before="0" w:after="0"/>
        <w:ind w:left="720"/>
        <w:rPr>
          <w:rFonts w:ascii="Arial" w:eastAsia="Calibri" w:hAnsi="Arial" w:cs="Arial"/>
          <w:sz w:val="22"/>
          <w:szCs w:val="22"/>
        </w:rPr>
      </w:pPr>
      <w:r w:rsidRPr="007C7FA8">
        <w:rPr>
          <w:rFonts w:ascii="Arial" w:eastAsia="Calibri" w:hAnsi="Arial" w:cs="Arial"/>
          <w:sz w:val="22"/>
          <w:szCs w:val="22"/>
        </w:rPr>
        <w:t>If No:</w:t>
      </w:r>
    </w:p>
    <w:p w14:paraId="2A35FA66" w14:textId="77777777" w:rsidR="007C7FA8" w:rsidRPr="007C7FA8" w:rsidRDefault="007C7FA8" w:rsidP="007C7FA8">
      <w:pPr>
        <w:spacing w:before="0" w:after="0"/>
        <w:ind w:left="1440"/>
        <w:rPr>
          <w:rFonts w:ascii="Arial" w:eastAsia="Calibri" w:hAnsi="Arial" w:cs="Arial"/>
          <w:sz w:val="22"/>
          <w:szCs w:val="22"/>
        </w:rPr>
      </w:pPr>
      <w:r w:rsidRPr="007C7FA8">
        <w:rPr>
          <w:rFonts w:ascii="Arial" w:eastAsia="Calibri" w:hAnsi="Arial" w:cs="Arial"/>
          <w:sz w:val="22"/>
          <w:szCs w:val="22"/>
        </w:rPr>
        <w:t xml:space="preserve">Explain why you would not agree to a summary trial under Rules 7.5 – 7.11 of the </w:t>
      </w:r>
      <w:r w:rsidRPr="007C7FA8">
        <w:rPr>
          <w:rFonts w:ascii="Arial" w:eastAsia="Calibri" w:hAnsi="Arial" w:cs="Arial"/>
          <w:i/>
          <w:sz w:val="22"/>
          <w:szCs w:val="22"/>
        </w:rPr>
        <w:t>Alberta Rules of Court</w:t>
      </w:r>
      <w:r w:rsidRPr="007C7FA8">
        <w:rPr>
          <w:rFonts w:ascii="Arial" w:eastAsia="Calibri" w:hAnsi="Arial" w:cs="Arial"/>
          <w:sz w:val="22"/>
          <w:szCs w:val="22"/>
        </w:rPr>
        <w:t>:</w:t>
      </w:r>
    </w:p>
    <w:p w14:paraId="73D3DA37" w14:textId="77777777" w:rsidR="007C7FA8" w:rsidRPr="007C7FA8" w:rsidRDefault="007C7FA8" w:rsidP="007C7FA8">
      <w:pPr>
        <w:spacing w:before="0" w:after="0"/>
        <w:ind w:left="720" w:firstLine="720"/>
        <w:contextualSpacing/>
        <w:rPr>
          <w:rFonts w:ascii="Arial" w:eastAsia="Calibri" w:hAnsi="Arial" w:cs="Arial"/>
          <w:sz w:val="22"/>
          <w:szCs w:val="22"/>
        </w:rPr>
      </w:pPr>
      <w:r w:rsidRPr="007C7FA8">
        <w:rPr>
          <w:rFonts w:ascii="Arial" w:eastAsia="Calibri" w:hAnsi="Arial" w:cs="Arial"/>
          <w:sz w:val="22"/>
          <w:szCs w:val="22"/>
        </w:rPr>
        <w:fldChar w:fldCharType="begin">
          <w:ffData>
            <w:name w:val="Text9"/>
            <w:enabled/>
            <w:calcOnExit w:val="0"/>
            <w:textInput/>
          </w:ffData>
        </w:fldChar>
      </w:r>
      <w:r w:rsidRPr="007C7FA8">
        <w:rPr>
          <w:rFonts w:ascii="Arial" w:eastAsia="Calibri" w:hAnsi="Arial" w:cs="Arial"/>
          <w:sz w:val="22"/>
          <w:szCs w:val="22"/>
        </w:rPr>
        <w:instrText xml:space="preserve"> FORMTEXT </w:instrText>
      </w:r>
      <w:r w:rsidRPr="007C7FA8">
        <w:rPr>
          <w:rFonts w:ascii="Arial" w:eastAsia="Calibri" w:hAnsi="Arial" w:cs="Arial"/>
          <w:sz w:val="22"/>
          <w:szCs w:val="22"/>
        </w:rPr>
      </w:r>
      <w:r w:rsidRPr="007C7FA8">
        <w:rPr>
          <w:rFonts w:ascii="Arial" w:eastAsia="Calibri" w:hAnsi="Arial" w:cs="Arial"/>
          <w:sz w:val="22"/>
          <w:szCs w:val="22"/>
        </w:rPr>
        <w:fldChar w:fldCharType="separate"/>
      </w:r>
      <w:r w:rsidRPr="007C7FA8">
        <w:rPr>
          <w:rFonts w:ascii="Arial" w:eastAsia="Calibri" w:hAnsi="Arial" w:cs="Arial"/>
          <w:noProof/>
          <w:sz w:val="22"/>
          <w:szCs w:val="22"/>
        </w:rPr>
        <w:t> </w:t>
      </w:r>
      <w:r w:rsidRPr="007C7FA8">
        <w:rPr>
          <w:rFonts w:ascii="Arial" w:eastAsia="Calibri" w:hAnsi="Arial" w:cs="Arial"/>
          <w:noProof/>
          <w:sz w:val="22"/>
          <w:szCs w:val="22"/>
        </w:rPr>
        <w:t> </w:t>
      </w:r>
      <w:r w:rsidRPr="007C7FA8">
        <w:rPr>
          <w:rFonts w:ascii="Arial" w:eastAsia="Calibri" w:hAnsi="Arial" w:cs="Arial"/>
          <w:noProof/>
          <w:sz w:val="22"/>
          <w:szCs w:val="22"/>
        </w:rPr>
        <w:t> </w:t>
      </w:r>
      <w:r w:rsidRPr="007C7FA8">
        <w:rPr>
          <w:rFonts w:ascii="Arial" w:eastAsia="Calibri" w:hAnsi="Arial" w:cs="Arial"/>
          <w:noProof/>
          <w:sz w:val="22"/>
          <w:szCs w:val="22"/>
        </w:rPr>
        <w:t> </w:t>
      </w:r>
      <w:r w:rsidRPr="007C7FA8">
        <w:rPr>
          <w:rFonts w:ascii="Arial" w:eastAsia="Calibri" w:hAnsi="Arial" w:cs="Arial"/>
          <w:noProof/>
          <w:sz w:val="22"/>
          <w:szCs w:val="22"/>
        </w:rPr>
        <w:t> </w:t>
      </w:r>
      <w:r w:rsidRPr="007C7FA8">
        <w:rPr>
          <w:rFonts w:ascii="Arial" w:eastAsia="Calibri" w:hAnsi="Arial" w:cs="Arial"/>
          <w:sz w:val="22"/>
          <w:szCs w:val="22"/>
        </w:rPr>
        <w:fldChar w:fldCharType="end"/>
      </w:r>
    </w:p>
    <w:p w14:paraId="216774E8" w14:textId="77777777" w:rsidR="007C7FA8" w:rsidRPr="007C7FA8" w:rsidRDefault="007C7FA8" w:rsidP="007C7FA8">
      <w:pPr>
        <w:spacing w:before="0" w:after="0"/>
        <w:ind w:left="720"/>
        <w:rPr>
          <w:rFonts w:ascii="Arial" w:eastAsia="Calibri" w:hAnsi="Arial" w:cs="Arial"/>
          <w:sz w:val="22"/>
          <w:szCs w:val="22"/>
        </w:rPr>
      </w:pPr>
    </w:p>
    <w:p w14:paraId="18FCA4C0" w14:textId="77777777" w:rsidR="007C7FA8" w:rsidRDefault="007C7FA8" w:rsidP="007C7FA8">
      <w:pPr>
        <w:spacing w:before="0" w:after="0"/>
        <w:rPr>
          <w:rFonts w:ascii="Arial" w:eastAsia="Calibri" w:hAnsi="Arial" w:cs="Arial"/>
          <w:sz w:val="22"/>
          <w:szCs w:val="22"/>
          <w:lang w:val="en-US"/>
        </w:rPr>
      </w:pPr>
    </w:p>
    <w:p w14:paraId="2F4923A1" w14:textId="77777777" w:rsidR="00064C49" w:rsidRPr="00E26398" w:rsidRDefault="00064C49" w:rsidP="00064C49">
      <w:pPr>
        <w:spacing w:before="0" w:after="0"/>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lastRenderedPageBreak/>
        <w:t>DO NOT submit any documents with this form except Orders recommending that a Case Management Justice be appointed or directing the parties to ask for a Case Management Justice. The Court will ask you for additional documents if required.</w:t>
      </w:r>
    </w:p>
    <w:p w14:paraId="23E8B513" w14:textId="77777777" w:rsidR="00064C49" w:rsidRDefault="00064C49" w:rsidP="00064C49">
      <w:pPr>
        <w:tabs>
          <w:tab w:val="left" w:pos="0"/>
        </w:tabs>
        <w:spacing w:before="0" w:after="0"/>
        <w:jc w:val="both"/>
        <w:rPr>
          <w:rFonts w:ascii="Arial" w:eastAsia="Times New Roman" w:hAnsi="Arial" w:cs="Arial"/>
          <w:b/>
          <w:sz w:val="22"/>
          <w:szCs w:val="22"/>
          <w:lang w:eastAsia="en-CA"/>
        </w:rPr>
      </w:pPr>
    </w:p>
    <w:p w14:paraId="31776EB9" w14:textId="77777777" w:rsidR="00FF0495" w:rsidRDefault="00FF0495" w:rsidP="00FF0495">
      <w:pPr>
        <w:tabs>
          <w:tab w:val="left" w:pos="0"/>
        </w:tabs>
        <w:spacing w:before="0" w:after="0"/>
        <w:jc w:val="both"/>
        <w:rPr>
          <w:rFonts w:ascii="Arial" w:eastAsia="Times New Roman" w:hAnsi="Arial" w:cs="Arial"/>
          <w:b/>
          <w:sz w:val="22"/>
          <w:szCs w:val="22"/>
          <w:lang w:eastAsia="en-CA"/>
        </w:rPr>
      </w:pPr>
      <w:r>
        <w:rPr>
          <w:rFonts w:ascii="Arial" w:eastAsia="Times New Roman" w:hAnsi="Arial" w:cs="Arial"/>
          <w:b/>
          <w:sz w:val="22"/>
          <w:szCs w:val="22"/>
          <w:lang w:eastAsia="en-CA"/>
        </w:rPr>
        <w:t>You must submit this form as follows:</w:t>
      </w:r>
    </w:p>
    <w:p w14:paraId="4DDF7A5C" w14:textId="77777777" w:rsidR="00FF0495" w:rsidRDefault="00FF0495" w:rsidP="00FF0495">
      <w:pPr>
        <w:tabs>
          <w:tab w:val="left" w:pos="0"/>
        </w:tabs>
        <w:spacing w:before="0" w:after="0"/>
        <w:jc w:val="both"/>
        <w:rPr>
          <w:rFonts w:ascii="Arial" w:eastAsia="Times New Roman" w:hAnsi="Arial" w:cs="Arial"/>
          <w:b/>
          <w:sz w:val="22"/>
          <w:szCs w:val="22"/>
          <w:lang w:eastAsia="en-CA"/>
        </w:rPr>
      </w:pPr>
    </w:p>
    <w:p w14:paraId="614BA4CD" w14:textId="6A67E210" w:rsidR="004B45B4" w:rsidRPr="004B45B4" w:rsidRDefault="004B45B4" w:rsidP="004B45B4">
      <w:pPr>
        <w:keepNext/>
        <w:keepLines/>
        <w:spacing w:before="0" w:after="0"/>
        <w:rPr>
          <w:rFonts w:ascii="Arial" w:eastAsia="Times New Roman" w:hAnsi="Arial" w:cs="Arial"/>
          <w:sz w:val="22"/>
          <w:szCs w:val="22"/>
          <w:lang w:eastAsia="en-CA"/>
        </w:rPr>
      </w:pPr>
      <w:r w:rsidRPr="004B45B4">
        <w:rPr>
          <w:rFonts w:ascii="Arial" w:eastAsia="Times New Roman" w:hAnsi="Arial" w:cs="Arial"/>
          <w:sz w:val="22"/>
          <w:szCs w:val="22"/>
          <w:lang w:eastAsia="en-CA"/>
        </w:rPr>
        <w:t xml:space="preserve">If your case is in the </w:t>
      </w:r>
      <w:r w:rsidRPr="004B45B4">
        <w:rPr>
          <w:rFonts w:ascii="Arial" w:eastAsia="Times New Roman" w:hAnsi="Arial" w:cs="Arial"/>
          <w:b/>
          <w:bCs/>
          <w:sz w:val="22"/>
          <w:szCs w:val="22"/>
          <w:lang w:eastAsia="en-CA"/>
        </w:rPr>
        <w:t>Judicial Centre of Edmonton or a Judicial Centre north of Edmonton</w:t>
      </w:r>
      <w:r w:rsidRPr="004B45B4">
        <w:rPr>
          <w:rFonts w:ascii="Arial" w:eastAsia="Times New Roman" w:hAnsi="Arial" w:cs="Arial"/>
          <w:sz w:val="22"/>
          <w:szCs w:val="22"/>
          <w:lang w:eastAsia="en-CA"/>
        </w:rPr>
        <w:t xml:space="preserve">, to Associate Chief Justice Ken Nielsen by email: </w:t>
      </w:r>
      <w:hyperlink r:id="rId15" w:history="1">
        <w:r w:rsidR="00D75B7C">
          <w:rPr>
            <w:rStyle w:val="Hyperlink"/>
            <w:rFonts w:ascii="Arial" w:eastAsia="Times New Roman" w:hAnsi="Arial" w:cs="Arial"/>
            <w:sz w:val="22"/>
            <w:szCs w:val="22"/>
            <w:lang w:eastAsia="en-CA"/>
          </w:rPr>
          <w:t>Kayleigh.Rose@albertacourts.ca</w:t>
        </w:r>
      </w:hyperlink>
      <w:r w:rsidRPr="004B45B4">
        <w:rPr>
          <w:rFonts w:ascii="Arial" w:eastAsia="Times New Roman" w:hAnsi="Arial" w:cs="Arial"/>
          <w:sz w:val="22"/>
          <w:szCs w:val="22"/>
          <w:lang w:eastAsia="en-CA"/>
        </w:rPr>
        <w:t xml:space="preserve"> or by regular postal mail or courier to the following address: Edmonton Law Courts, 1A Sir Winston Churchill Square, Edmonton AB T5J 0R2. </w:t>
      </w:r>
    </w:p>
    <w:p w14:paraId="2DFE38E5" w14:textId="77777777" w:rsidR="004B45B4" w:rsidRPr="004B45B4" w:rsidRDefault="004B45B4" w:rsidP="004B45B4">
      <w:pPr>
        <w:keepNext/>
        <w:keepLines/>
        <w:spacing w:before="0" w:after="0"/>
        <w:rPr>
          <w:rFonts w:ascii="Arial" w:eastAsia="Times New Roman" w:hAnsi="Arial" w:cs="Arial"/>
          <w:sz w:val="22"/>
          <w:szCs w:val="22"/>
          <w:lang w:eastAsia="en-CA"/>
        </w:rPr>
      </w:pPr>
      <w:r w:rsidRPr="004B45B4">
        <w:rPr>
          <w:rFonts w:ascii="Arial" w:eastAsia="Times New Roman" w:hAnsi="Arial" w:cs="Arial"/>
          <w:sz w:val="22"/>
          <w:szCs w:val="22"/>
          <w:lang w:eastAsia="en-CA"/>
        </w:rPr>
        <w:t> </w:t>
      </w:r>
    </w:p>
    <w:p w14:paraId="3C4BFB17" w14:textId="77777777" w:rsidR="00467D32" w:rsidRPr="004B45B4" w:rsidRDefault="00467D32" w:rsidP="00467D32">
      <w:pPr>
        <w:keepNext/>
        <w:keepLines/>
        <w:spacing w:before="0" w:after="0"/>
        <w:rPr>
          <w:rFonts w:ascii="Arial" w:eastAsia="Times New Roman" w:hAnsi="Arial" w:cs="Arial"/>
          <w:sz w:val="22"/>
          <w:szCs w:val="22"/>
          <w:lang w:eastAsia="en-CA"/>
        </w:rPr>
      </w:pPr>
      <w:r w:rsidRPr="004B45B4">
        <w:rPr>
          <w:rFonts w:ascii="Arial" w:eastAsia="Times New Roman" w:hAnsi="Arial" w:cs="Arial"/>
          <w:sz w:val="22"/>
          <w:szCs w:val="22"/>
          <w:lang w:eastAsia="en-CA"/>
        </w:rPr>
        <w:t xml:space="preserve">If your case is in the </w:t>
      </w:r>
      <w:r w:rsidRPr="004B45B4">
        <w:rPr>
          <w:rFonts w:ascii="Arial" w:eastAsia="Times New Roman" w:hAnsi="Arial" w:cs="Arial"/>
          <w:b/>
          <w:bCs/>
          <w:sz w:val="22"/>
          <w:szCs w:val="22"/>
          <w:lang w:eastAsia="en-CA"/>
        </w:rPr>
        <w:t>Judicial Centre of Red Deer or Wetaskiwin</w:t>
      </w:r>
      <w:r w:rsidRPr="004B45B4">
        <w:rPr>
          <w:rFonts w:ascii="Arial" w:eastAsia="Times New Roman" w:hAnsi="Arial" w:cs="Arial"/>
          <w:sz w:val="22"/>
          <w:szCs w:val="22"/>
          <w:lang w:eastAsia="en-CA"/>
        </w:rPr>
        <w:t xml:space="preserve">, to Justice Marilyn Slawinsky by email: </w:t>
      </w:r>
      <w:hyperlink r:id="rId16" w:history="1">
        <w:r w:rsidRPr="004B45B4">
          <w:rPr>
            <w:rStyle w:val="Hyperlink"/>
            <w:rFonts w:ascii="Arial" w:eastAsia="Times New Roman" w:hAnsi="Arial" w:cs="Arial"/>
            <w:sz w:val="22"/>
            <w:szCs w:val="22"/>
            <w:lang w:eastAsia="en-CA"/>
          </w:rPr>
          <w:t>JudicialAssistantKB.Reddeer@albertacourts.ca</w:t>
        </w:r>
      </w:hyperlink>
      <w:r w:rsidRPr="004B45B4">
        <w:rPr>
          <w:rFonts w:ascii="Arial" w:eastAsia="Times New Roman" w:hAnsi="Arial" w:cs="Arial"/>
          <w:sz w:val="22"/>
          <w:szCs w:val="22"/>
          <w:lang w:eastAsia="en-CA"/>
        </w:rPr>
        <w:t xml:space="preserve"> or by regular postal mail or courier to the following address: </w:t>
      </w:r>
      <w:r>
        <w:rPr>
          <w:rFonts w:ascii="Arial" w:eastAsia="Times New Roman" w:hAnsi="Arial" w:cs="Arial"/>
          <w:sz w:val="22"/>
          <w:szCs w:val="22"/>
          <w:lang w:eastAsia="en-CA"/>
        </w:rPr>
        <w:t>Justice Centre</w:t>
      </w:r>
      <w:r w:rsidRPr="004B45B4">
        <w:rPr>
          <w:rFonts w:ascii="Arial" w:eastAsia="Times New Roman" w:hAnsi="Arial" w:cs="Arial"/>
          <w:sz w:val="22"/>
          <w:szCs w:val="22"/>
          <w:lang w:eastAsia="en-CA"/>
        </w:rPr>
        <w:t>, 4</w:t>
      </w:r>
      <w:r>
        <w:rPr>
          <w:rFonts w:ascii="Arial" w:eastAsia="Times New Roman" w:hAnsi="Arial" w:cs="Arial"/>
          <w:sz w:val="22"/>
          <w:szCs w:val="22"/>
          <w:lang w:eastAsia="en-CA"/>
        </w:rPr>
        <w:t>810</w:t>
      </w:r>
      <w:r w:rsidRPr="004B45B4">
        <w:rPr>
          <w:rFonts w:ascii="Arial" w:eastAsia="Times New Roman" w:hAnsi="Arial" w:cs="Arial"/>
          <w:sz w:val="22"/>
          <w:szCs w:val="22"/>
          <w:lang w:eastAsia="en-CA"/>
        </w:rPr>
        <w:t xml:space="preserve"> 48 Ave., Red Deer, AB  </w:t>
      </w:r>
      <w:r w:rsidRPr="007F007B">
        <w:rPr>
          <w:rFonts w:ascii="Arial" w:eastAsia="Times New Roman" w:hAnsi="Arial" w:cs="Arial"/>
          <w:sz w:val="22"/>
          <w:szCs w:val="22"/>
          <w:lang w:eastAsia="en-CA"/>
        </w:rPr>
        <w:t>T4N 1T8</w:t>
      </w:r>
      <w:r w:rsidRPr="004B45B4">
        <w:rPr>
          <w:rFonts w:ascii="Arial" w:eastAsia="Times New Roman" w:hAnsi="Arial" w:cs="Arial"/>
          <w:sz w:val="22"/>
          <w:szCs w:val="22"/>
          <w:lang w:eastAsia="en-CA"/>
        </w:rPr>
        <w:t>. If, in her view, the assignment of a non-resident Justice is required, Justice Slawinsky will re-direct the request to the Chief Justice.</w:t>
      </w:r>
    </w:p>
    <w:p w14:paraId="0E904693" w14:textId="77777777" w:rsidR="004B45B4" w:rsidRPr="004B45B4" w:rsidRDefault="004B45B4" w:rsidP="004B45B4">
      <w:pPr>
        <w:keepNext/>
        <w:keepLines/>
        <w:spacing w:before="0" w:after="0"/>
        <w:rPr>
          <w:rFonts w:ascii="Arial" w:eastAsia="Times New Roman" w:hAnsi="Arial" w:cs="Arial"/>
          <w:sz w:val="22"/>
          <w:szCs w:val="22"/>
          <w:lang w:eastAsia="en-CA"/>
        </w:rPr>
      </w:pPr>
    </w:p>
    <w:p w14:paraId="4FF02D73" w14:textId="77777777" w:rsidR="004B45B4" w:rsidRPr="004B45B4" w:rsidRDefault="004B45B4" w:rsidP="004B45B4">
      <w:pPr>
        <w:keepNext/>
        <w:keepLines/>
        <w:spacing w:before="0" w:after="0"/>
        <w:rPr>
          <w:rFonts w:ascii="Arial" w:eastAsia="Times New Roman" w:hAnsi="Arial" w:cs="Arial"/>
          <w:sz w:val="22"/>
          <w:szCs w:val="22"/>
          <w:lang w:eastAsia="en-CA"/>
        </w:rPr>
      </w:pPr>
      <w:r w:rsidRPr="004B45B4">
        <w:rPr>
          <w:rFonts w:ascii="Arial" w:eastAsia="Times New Roman" w:hAnsi="Arial" w:cs="Arial"/>
          <w:sz w:val="22"/>
          <w:szCs w:val="22"/>
          <w:lang w:eastAsia="en-CA"/>
        </w:rPr>
        <w:t xml:space="preserve">If your case is in the </w:t>
      </w:r>
      <w:r w:rsidRPr="004B45B4">
        <w:rPr>
          <w:rFonts w:ascii="Arial" w:eastAsia="Times New Roman" w:hAnsi="Arial" w:cs="Arial"/>
          <w:b/>
          <w:bCs/>
          <w:sz w:val="22"/>
          <w:szCs w:val="22"/>
          <w:lang w:eastAsia="en-CA"/>
        </w:rPr>
        <w:t>Judicial Centre of Calgary or Drumheller</w:t>
      </w:r>
      <w:r w:rsidRPr="004B45B4">
        <w:rPr>
          <w:rFonts w:ascii="Arial" w:eastAsia="Times New Roman" w:hAnsi="Arial" w:cs="Arial"/>
          <w:sz w:val="22"/>
          <w:szCs w:val="22"/>
          <w:lang w:eastAsia="en-CA"/>
        </w:rPr>
        <w:t xml:space="preserve">, to Associate Chief Justice Blair Nixon by email: </w:t>
      </w:r>
      <w:hyperlink r:id="rId17" w:history="1">
        <w:r w:rsidRPr="004B45B4">
          <w:rPr>
            <w:rStyle w:val="Hyperlink"/>
            <w:rFonts w:ascii="Arial" w:eastAsia="Times New Roman" w:hAnsi="Arial" w:cs="Arial"/>
            <w:sz w:val="22"/>
            <w:szCs w:val="22"/>
            <w:lang w:eastAsia="en-CA"/>
          </w:rPr>
          <w:t>paula.raymond@albertacourts.ca</w:t>
        </w:r>
      </w:hyperlink>
      <w:r w:rsidRPr="004B45B4">
        <w:rPr>
          <w:rFonts w:ascii="Arial" w:eastAsia="Times New Roman" w:hAnsi="Arial" w:cs="Arial"/>
          <w:sz w:val="22"/>
          <w:szCs w:val="22"/>
          <w:lang w:eastAsia="en-CA"/>
        </w:rPr>
        <w:t xml:space="preserve"> or by regular postal mail or courier to the following address: Calgary Courts Centre, Suite 2401-N, 601 – 5 Street SW, Calgary, Alberta, T2P 5P7.</w:t>
      </w:r>
    </w:p>
    <w:p w14:paraId="4C0C6985" w14:textId="77777777" w:rsidR="004B45B4" w:rsidRPr="004B45B4" w:rsidRDefault="004B45B4" w:rsidP="004B45B4">
      <w:pPr>
        <w:keepNext/>
        <w:keepLines/>
        <w:spacing w:before="0" w:after="0"/>
        <w:rPr>
          <w:rFonts w:ascii="Arial" w:eastAsia="Times New Roman" w:hAnsi="Arial" w:cs="Arial"/>
          <w:sz w:val="22"/>
          <w:szCs w:val="22"/>
          <w:lang w:eastAsia="en-CA"/>
        </w:rPr>
      </w:pPr>
    </w:p>
    <w:p w14:paraId="1338FDDE" w14:textId="77777777" w:rsidR="004B45B4" w:rsidRPr="004B45B4" w:rsidRDefault="004B45B4" w:rsidP="004B45B4">
      <w:pPr>
        <w:keepNext/>
        <w:keepLines/>
        <w:spacing w:before="0" w:after="0"/>
        <w:rPr>
          <w:rFonts w:ascii="Arial" w:eastAsia="Times New Roman" w:hAnsi="Arial" w:cs="Arial"/>
          <w:sz w:val="22"/>
          <w:szCs w:val="22"/>
          <w:lang w:eastAsia="en-CA"/>
        </w:rPr>
      </w:pPr>
      <w:r w:rsidRPr="004B45B4">
        <w:rPr>
          <w:rFonts w:ascii="Arial" w:eastAsia="Times New Roman" w:hAnsi="Arial" w:cs="Arial"/>
          <w:sz w:val="22"/>
          <w:szCs w:val="22"/>
          <w:lang w:eastAsia="en-CA"/>
        </w:rPr>
        <w:t xml:space="preserve">If your case is in the </w:t>
      </w:r>
      <w:r w:rsidRPr="004B45B4">
        <w:rPr>
          <w:rFonts w:ascii="Arial" w:eastAsia="Times New Roman" w:hAnsi="Arial" w:cs="Arial"/>
          <w:b/>
          <w:bCs/>
          <w:sz w:val="22"/>
          <w:szCs w:val="22"/>
          <w:lang w:eastAsia="en-CA"/>
        </w:rPr>
        <w:t>Judicial Centre of Lethbridge or Medicine Hat</w:t>
      </w:r>
      <w:r w:rsidRPr="004B45B4">
        <w:rPr>
          <w:rFonts w:ascii="Arial" w:eastAsia="Times New Roman" w:hAnsi="Arial" w:cs="Arial"/>
          <w:sz w:val="22"/>
          <w:szCs w:val="22"/>
          <w:lang w:eastAsia="en-CA"/>
        </w:rPr>
        <w:t xml:space="preserve">, to Justice Johnna Kubik, by email: </w:t>
      </w:r>
      <w:hyperlink r:id="rId18" w:history="1">
        <w:r w:rsidRPr="004B45B4">
          <w:rPr>
            <w:rStyle w:val="Hyperlink"/>
            <w:rFonts w:ascii="Arial" w:eastAsia="Times New Roman" w:hAnsi="Arial" w:cs="Arial"/>
            <w:sz w:val="22"/>
            <w:szCs w:val="22"/>
            <w:lang w:eastAsia="en-CA"/>
          </w:rPr>
          <w:t>QBJudicialAsst.Lethbridge@albertacourts.ca</w:t>
        </w:r>
      </w:hyperlink>
      <w:r w:rsidRPr="004B45B4">
        <w:rPr>
          <w:rFonts w:ascii="Arial" w:eastAsia="Times New Roman" w:hAnsi="Arial" w:cs="Arial"/>
          <w:sz w:val="22"/>
          <w:szCs w:val="22"/>
          <w:lang w:eastAsia="en-CA"/>
        </w:rPr>
        <w:t xml:space="preserve"> or by regular postal mail or courier to the following address: Court House, 320 4 Street S., Lethbridge, AB  T1J 1Z8. If, in her view, the assignment of a non-resident Justice is required, Justice Kubik will re-direct the request to the Associate Chief Justice.</w:t>
      </w:r>
    </w:p>
    <w:p w14:paraId="58828998" w14:textId="77777777" w:rsidR="00064C49" w:rsidRDefault="00064C49" w:rsidP="00064C49">
      <w:pPr>
        <w:keepNext/>
        <w:keepLines/>
        <w:spacing w:before="0" w:after="0"/>
        <w:rPr>
          <w:rFonts w:ascii="Arial" w:eastAsia="Times New Roman" w:hAnsi="Arial" w:cs="Arial"/>
          <w:b/>
          <w:sz w:val="22"/>
          <w:szCs w:val="22"/>
          <w:lang w:eastAsia="en-CA"/>
        </w:rPr>
      </w:pPr>
    </w:p>
    <w:p w14:paraId="22E56C5B" w14:textId="77777777" w:rsidR="00064C49" w:rsidRDefault="00064C49" w:rsidP="00064C49">
      <w:pPr>
        <w:keepNext/>
        <w:keepLines/>
        <w:spacing w:before="0" w:after="0"/>
        <w:rPr>
          <w:rFonts w:ascii="Arial" w:eastAsia="Times New Roman" w:hAnsi="Arial" w:cs="Arial"/>
          <w:b/>
          <w:sz w:val="22"/>
          <w:szCs w:val="22"/>
          <w:lang w:eastAsia="en-CA"/>
        </w:rPr>
      </w:pPr>
      <w:r>
        <w:rPr>
          <w:rFonts w:ascii="Arial" w:eastAsia="Times New Roman" w:hAnsi="Arial" w:cs="Arial"/>
          <w:b/>
          <w:sz w:val="22"/>
          <w:szCs w:val="22"/>
          <w:lang w:eastAsia="en-CA"/>
        </w:rPr>
        <w:t xml:space="preserve">You must print this form and serve a copy of it on all of the other parties in your case. </w:t>
      </w:r>
    </w:p>
    <w:p w14:paraId="567A9442" w14:textId="77777777" w:rsidR="00064C49" w:rsidRDefault="00064C49" w:rsidP="00064C49">
      <w:pPr>
        <w:spacing w:before="0" w:after="0"/>
        <w:jc w:val="both"/>
        <w:rPr>
          <w:rFonts w:ascii="Arial" w:eastAsia="Times New Roman" w:hAnsi="Arial" w:cs="Arial"/>
          <w:b/>
          <w:sz w:val="22"/>
          <w:szCs w:val="22"/>
          <w:lang w:eastAsia="en-CA"/>
        </w:rPr>
      </w:pPr>
    </w:p>
    <w:p w14:paraId="37968078" w14:textId="3D1EF6D2" w:rsidR="00D4146B" w:rsidRPr="00064C49" w:rsidRDefault="00064C49" w:rsidP="00D4146B">
      <w:pPr>
        <w:spacing w:before="0" w:after="0"/>
        <w:jc w:val="both"/>
        <w:rPr>
          <w:rFonts w:ascii="Arial" w:eastAsia="Times New Roman" w:hAnsi="Arial" w:cs="Arial"/>
          <w:sz w:val="22"/>
          <w:szCs w:val="22"/>
          <w:lang w:eastAsia="en-CA"/>
        </w:rPr>
      </w:pPr>
      <w:r>
        <w:rPr>
          <w:rFonts w:ascii="Arial" w:eastAsia="Times New Roman" w:hAnsi="Arial" w:cs="Arial"/>
          <w:b/>
          <w:sz w:val="22"/>
          <w:szCs w:val="22"/>
          <w:lang w:eastAsia="en-CA"/>
        </w:rPr>
        <w:t>You must immediately notify the Court of any changes to your contact information by filing your new contact information with the Court.</w:t>
      </w:r>
    </w:p>
    <w:p w14:paraId="7D16E16E" w14:textId="0964E2CE" w:rsidR="00F52CE4" w:rsidRPr="00064C49" w:rsidRDefault="00F52CE4" w:rsidP="00064C49">
      <w:pPr>
        <w:tabs>
          <w:tab w:val="left" w:pos="0"/>
          <w:tab w:val="left" w:pos="720"/>
          <w:tab w:val="left" w:pos="1440"/>
        </w:tabs>
        <w:spacing w:before="0" w:after="0"/>
        <w:ind w:left="720"/>
        <w:jc w:val="both"/>
        <w:rPr>
          <w:rFonts w:ascii="Arial" w:eastAsia="Times New Roman" w:hAnsi="Arial" w:cs="Arial"/>
          <w:sz w:val="22"/>
          <w:szCs w:val="22"/>
          <w:lang w:eastAsia="en-CA"/>
        </w:rPr>
      </w:pPr>
    </w:p>
    <w:sectPr w:rsidR="00F52CE4" w:rsidRPr="00064C49" w:rsidSect="00D75B7C">
      <w:headerReference w:type="default" r:id="rId19"/>
      <w:footerReference w:type="default" r:id="rId20"/>
      <w:headerReference w:type="first" r:id="rId21"/>
      <w:footerReference w:type="first" r:id="rId22"/>
      <w:pgSz w:w="12240" w:h="15840"/>
      <w:pgMar w:top="1440" w:right="1440" w:bottom="1440" w:left="144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A679" w14:textId="77777777" w:rsidR="003454B1" w:rsidRDefault="003454B1" w:rsidP="007F5E82">
      <w:pPr>
        <w:spacing w:before="0" w:after="0"/>
      </w:pPr>
      <w:r>
        <w:separator/>
      </w:r>
    </w:p>
  </w:endnote>
  <w:endnote w:type="continuationSeparator" w:id="0">
    <w:p w14:paraId="4DFCD53F" w14:textId="77777777" w:rsidR="003454B1" w:rsidRDefault="003454B1" w:rsidP="007F5E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051C" w14:textId="4FDCA0B1" w:rsidR="00D75B7C" w:rsidRPr="00D75B7C" w:rsidRDefault="00D75B7C" w:rsidP="00D75B7C">
    <w:pPr>
      <w:tabs>
        <w:tab w:val="center" w:pos="4680"/>
        <w:tab w:val="right" w:pos="9360"/>
      </w:tabs>
      <w:spacing w:before="0" w:after="0"/>
      <w:rPr>
        <w:rFonts w:ascii="Arial" w:eastAsia="Times New Roman" w:hAnsi="Arial" w:cs="Arial"/>
        <w:sz w:val="18"/>
        <w:szCs w:val="22"/>
        <w:lang w:val="en-US" w:bidi="en-US"/>
      </w:rPr>
    </w:pPr>
    <w:r w:rsidRPr="00244A1A">
      <w:rPr>
        <w:rFonts w:ascii="Arial" w:eastAsia="Times New Roman" w:hAnsi="Arial" w:cs="Arial"/>
        <w:sz w:val="18"/>
        <w:szCs w:val="22"/>
        <w:lang w:val="en-US" w:bidi="en-US"/>
      </w:rPr>
      <w:t xml:space="preserve">KB </w:t>
    </w:r>
    <w:r>
      <w:rPr>
        <w:rFonts w:ascii="Arial" w:eastAsia="Times New Roman" w:hAnsi="Arial" w:cs="Arial"/>
        <w:sz w:val="18"/>
        <w:szCs w:val="22"/>
        <w:lang w:val="en-US" w:bidi="en-US"/>
      </w:rPr>
      <w:t>209</w:t>
    </w:r>
    <w:r w:rsidRPr="00244A1A">
      <w:rPr>
        <w:rFonts w:ascii="Arial" w:eastAsia="Times New Roman" w:hAnsi="Arial" w:cs="Arial"/>
        <w:sz w:val="18"/>
        <w:szCs w:val="22"/>
        <w:lang w:val="en-US" w:bidi="en-US"/>
      </w:rPr>
      <w:t xml:space="preserve"> Rev. 202</w:t>
    </w:r>
    <w:r>
      <w:rPr>
        <w:rFonts w:ascii="Arial" w:eastAsia="Times New Roman" w:hAnsi="Arial" w:cs="Arial"/>
        <w:sz w:val="18"/>
        <w:szCs w:val="22"/>
        <w:lang w:val="en-US" w:bidi="en-US"/>
      </w:rPr>
      <w:t>5</w:t>
    </w:r>
    <w:r w:rsidRPr="00244A1A">
      <w:rPr>
        <w:rFonts w:ascii="Arial" w:eastAsia="Times New Roman" w:hAnsi="Arial" w:cs="Arial"/>
        <w:sz w:val="18"/>
        <w:szCs w:val="22"/>
        <w:lang w:val="en-US" w:bidi="en-US"/>
      </w:rPr>
      <w:t>-</w:t>
    </w:r>
    <w:r w:rsidR="00965880">
      <w:rPr>
        <w:rFonts w:ascii="Arial" w:eastAsia="Times New Roman" w:hAnsi="Arial" w:cs="Arial"/>
        <w:sz w:val="18"/>
        <w:szCs w:val="22"/>
        <w:lang w:val="en-US" w:bidi="en-US"/>
      </w:rPr>
      <w:t>10</w:t>
    </w:r>
    <w:r>
      <w:rPr>
        <w:rFonts w:ascii="Arial" w:eastAsia="Times New Roman" w:hAnsi="Arial" w:cs="Arial"/>
        <w:sz w:val="18"/>
        <w:szCs w:val="22"/>
        <w:lang w:val="en-US" w:bidi="en-US"/>
      </w:rPr>
      <w:t>-26</w:t>
    </w:r>
    <w:r w:rsidRPr="00244A1A">
      <w:rPr>
        <w:rFonts w:ascii="Arial" w:eastAsia="Times New Roman" w:hAnsi="Arial" w:cs="Arial"/>
        <w:sz w:val="18"/>
        <w:szCs w:val="22"/>
        <w:lang w:val="en-US" w:bidi="en-US"/>
      </w:rPr>
      <w:tab/>
    </w:r>
    <w:r w:rsidRPr="00244A1A">
      <w:rPr>
        <w:rFonts w:ascii="Arial" w:eastAsia="Times New Roman" w:hAnsi="Arial" w:cs="Arial"/>
        <w:sz w:val="18"/>
        <w:szCs w:val="22"/>
        <w:lang w:val="en-US" w:bidi="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898" w14:textId="377C8A42" w:rsidR="00244A1A" w:rsidRPr="00244A1A" w:rsidRDefault="00244A1A" w:rsidP="00244A1A">
    <w:pPr>
      <w:tabs>
        <w:tab w:val="center" w:pos="4680"/>
        <w:tab w:val="right" w:pos="9360"/>
      </w:tabs>
      <w:spacing w:before="0" w:after="0"/>
      <w:rPr>
        <w:rFonts w:ascii="Arial" w:eastAsia="Times New Roman" w:hAnsi="Arial" w:cs="Arial"/>
        <w:sz w:val="18"/>
        <w:szCs w:val="22"/>
        <w:lang w:val="en-US" w:bidi="en-US"/>
      </w:rPr>
    </w:pPr>
    <w:bookmarkStart w:id="0" w:name="_Hlk146576012"/>
    <w:bookmarkStart w:id="1" w:name="_Hlk146576013"/>
    <w:r w:rsidRPr="00244A1A">
      <w:rPr>
        <w:rFonts w:ascii="Arial" w:eastAsia="Times New Roman" w:hAnsi="Arial" w:cs="Arial"/>
        <w:sz w:val="18"/>
        <w:szCs w:val="22"/>
        <w:lang w:val="en-US" w:bidi="en-US"/>
      </w:rPr>
      <w:t xml:space="preserve">KB </w:t>
    </w:r>
    <w:r>
      <w:rPr>
        <w:rFonts w:ascii="Arial" w:eastAsia="Times New Roman" w:hAnsi="Arial" w:cs="Arial"/>
        <w:sz w:val="18"/>
        <w:szCs w:val="22"/>
        <w:lang w:val="en-US" w:bidi="en-US"/>
      </w:rPr>
      <w:t>209</w:t>
    </w:r>
    <w:r w:rsidRPr="00244A1A">
      <w:rPr>
        <w:rFonts w:ascii="Arial" w:eastAsia="Times New Roman" w:hAnsi="Arial" w:cs="Arial"/>
        <w:sz w:val="18"/>
        <w:szCs w:val="22"/>
        <w:lang w:val="en-US" w:bidi="en-US"/>
      </w:rPr>
      <w:t xml:space="preserve"> Rev. 202</w:t>
    </w:r>
    <w:r w:rsidR="00D4146B">
      <w:rPr>
        <w:rFonts w:ascii="Arial" w:eastAsia="Times New Roman" w:hAnsi="Arial" w:cs="Arial"/>
        <w:sz w:val="18"/>
        <w:szCs w:val="22"/>
        <w:lang w:val="en-US" w:bidi="en-US"/>
      </w:rPr>
      <w:t>4</w:t>
    </w:r>
    <w:r w:rsidRPr="00244A1A">
      <w:rPr>
        <w:rFonts w:ascii="Arial" w:eastAsia="Times New Roman" w:hAnsi="Arial" w:cs="Arial"/>
        <w:sz w:val="18"/>
        <w:szCs w:val="22"/>
        <w:lang w:val="en-US" w:bidi="en-US"/>
      </w:rPr>
      <w:t>-0</w:t>
    </w:r>
    <w:r w:rsidR="00D4146B">
      <w:rPr>
        <w:rFonts w:ascii="Arial" w:eastAsia="Times New Roman" w:hAnsi="Arial" w:cs="Arial"/>
        <w:sz w:val="18"/>
        <w:szCs w:val="22"/>
        <w:lang w:val="en-US" w:bidi="en-US"/>
      </w:rPr>
      <w:t>7</w:t>
    </w:r>
    <w:r w:rsidRPr="00244A1A">
      <w:rPr>
        <w:rFonts w:ascii="Arial" w:eastAsia="Times New Roman" w:hAnsi="Arial" w:cs="Arial"/>
        <w:sz w:val="18"/>
        <w:szCs w:val="22"/>
        <w:lang w:val="en-US" w:bidi="en-US"/>
      </w:rPr>
      <w:t>-</w:t>
    </w:r>
    <w:r w:rsidR="00D4146B">
      <w:rPr>
        <w:rFonts w:ascii="Arial" w:eastAsia="Times New Roman" w:hAnsi="Arial" w:cs="Arial"/>
        <w:sz w:val="18"/>
        <w:szCs w:val="22"/>
        <w:lang w:val="en-US" w:bidi="en-US"/>
      </w:rPr>
      <w:t>1</w:t>
    </w:r>
    <w:r w:rsidR="0067549B">
      <w:rPr>
        <w:rFonts w:ascii="Arial" w:eastAsia="Times New Roman" w:hAnsi="Arial" w:cs="Arial"/>
        <w:sz w:val="18"/>
        <w:szCs w:val="22"/>
        <w:lang w:val="en-US" w:bidi="en-US"/>
      </w:rPr>
      <w:t>5</w:t>
    </w:r>
    <w:r w:rsidRPr="00244A1A">
      <w:rPr>
        <w:rFonts w:ascii="Arial" w:eastAsia="Times New Roman" w:hAnsi="Arial" w:cs="Arial"/>
        <w:sz w:val="18"/>
        <w:szCs w:val="22"/>
        <w:lang w:val="en-US" w:bidi="en-US"/>
      </w:rPr>
      <w:tab/>
    </w:r>
    <w:r w:rsidRPr="00244A1A">
      <w:rPr>
        <w:rFonts w:ascii="Arial" w:eastAsia="Times New Roman" w:hAnsi="Arial" w:cs="Arial"/>
        <w:sz w:val="18"/>
        <w:szCs w:val="22"/>
        <w:lang w:val="en-US" w:bidi="en-US"/>
      </w:rPr>
      <w:tab/>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0CBD" w14:textId="77777777" w:rsidR="003454B1" w:rsidRDefault="003454B1" w:rsidP="007F5E82">
      <w:pPr>
        <w:spacing w:before="0" w:after="0"/>
      </w:pPr>
      <w:r>
        <w:separator/>
      </w:r>
    </w:p>
  </w:footnote>
  <w:footnote w:type="continuationSeparator" w:id="0">
    <w:p w14:paraId="06DEE394" w14:textId="77777777" w:rsidR="003454B1" w:rsidRDefault="003454B1" w:rsidP="007F5E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342283"/>
      <w:docPartObj>
        <w:docPartGallery w:val="Page Numbers (Top of Page)"/>
        <w:docPartUnique/>
      </w:docPartObj>
    </w:sdtPr>
    <w:sdtEndPr>
      <w:rPr>
        <w:rFonts w:ascii="Arial" w:hAnsi="Arial" w:cs="Arial"/>
        <w:noProof/>
        <w:sz w:val="22"/>
      </w:rPr>
    </w:sdtEndPr>
    <w:sdtContent>
      <w:p w14:paraId="3836D3F5" w14:textId="77777777" w:rsidR="0063683C" w:rsidRPr="0063683C" w:rsidRDefault="0063683C" w:rsidP="0063683C">
        <w:pPr>
          <w:pStyle w:val="Header"/>
          <w:ind w:left="-90"/>
          <w:jc w:val="center"/>
          <w:rPr>
            <w:rFonts w:ascii="Arial" w:hAnsi="Arial" w:cs="Arial"/>
            <w:sz w:val="22"/>
          </w:rPr>
        </w:pPr>
        <w:r w:rsidRPr="0063683C">
          <w:rPr>
            <w:rFonts w:ascii="Arial" w:hAnsi="Arial" w:cs="Arial"/>
            <w:sz w:val="22"/>
          </w:rPr>
          <w:fldChar w:fldCharType="begin"/>
        </w:r>
        <w:r w:rsidRPr="0063683C">
          <w:rPr>
            <w:rFonts w:ascii="Arial" w:hAnsi="Arial" w:cs="Arial"/>
            <w:sz w:val="22"/>
          </w:rPr>
          <w:instrText xml:space="preserve"> PAGE   \* MERGEFORMAT </w:instrText>
        </w:r>
        <w:r w:rsidRPr="0063683C">
          <w:rPr>
            <w:rFonts w:ascii="Arial" w:hAnsi="Arial" w:cs="Arial"/>
            <w:sz w:val="22"/>
          </w:rPr>
          <w:fldChar w:fldCharType="separate"/>
        </w:r>
        <w:r w:rsidR="00710CE8">
          <w:rPr>
            <w:rFonts w:ascii="Arial" w:hAnsi="Arial" w:cs="Arial"/>
            <w:noProof/>
            <w:sz w:val="22"/>
          </w:rPr>
          <w:t>- 2 -</w:t>
        </w:r>
        <w:r w:rsidRPr="0063683C">
          <w:rPr>
            <w:rFonts w:ascii="Arial" w:hAnsi="Arial" w:cs="Arial"/>
            <w:noProof/>
            <w:sz w:val="22"/>
          </w:rPr>
          <w:fldChar w:fldCharType="end"/>
        </w:r>
      </w:p>
    </w:sdtContent>
  </w:sdt>
  <w:p w14:paraId="2A6E3167" w14:textId="77777777" w:rsidR="0063683C" w:rsidRDefault="00636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471691"/>
      <w:docPartObj>
        <w:docPartGallery w:val="Page Numbers (Top of Page)"/>
        <w:docPartUnique/>
      </w:docPartObj>
    </w:sdtPr>
    <w:sdtEndPr>
      <w:rPr>
        <w:rFonts w:ascii="Arial" w:hAnsi="Arial" w:cs="Arial"/>
        <w:noProof/>
        <w:sz w:val="22"/>
      </w:rPr>
    </w:sdtEndPr>
    <w:sdtContent>
      <w:p w14:paraId="5C194ADF" w14:textId="77777777" w:rsidR="0063683C" w:rsidRPr="0063683C" w:rsidRDefault="0063683C" w:rsidP="0063683C">
        <w:pPr>
          <w:pStyle w:val="Header"/>
          <w:ind w:left="0"/>
          <w:jc w:val="center"/>
          <w:rPr>
            <w:rFonts w:ascii="Arial" w:hAnsi="Arial" w:cs="Arial"/>
            <w:sz w:val="22"/>
          </w:rPr>
        </w:pPr>
        <w:r w:rsidRPr="0063683C">
          <w:rPr>
            <w:rFonts w:ascii="Arial" w:hAnsi="Arial" w:cs="Arial"/>
            <w:sz w:val="22"/>
          </w:rPr>
          <w:fldChar w:fldCharType="begin"/>
        </w:r>
        <w:r w:rsidRPr="0063683C">
          <w:rPr>
            <w:rFonts w:ascii="Arial" w:hAnsi="Arial" w:cs="Arial"/>
            <w:sz w:val="22"/>
          </w:rPr>
          <w:instrText xml:space="preserve"> PAGE   \* MERGEFORMAT </w:instrText>
        </w:r>
        <w:r w:rsidRPr="0063683C">
          <w:rPr>
            <w:rFonts w:ascii="Arial" w:hAnsi="Arial" w:cs="Arial"/>
            <w:sz w:val="22"/>
          </w:rPr>
          <w:fldChar w:fldCharType="separate"/>
        </w:r>
        <w:r w:rsidR="00710CE8">
          <w:rPr>
            <w:rFonts w:ascii="Arial" w:hAnsi="Arial" w:cs="Arial"/>
            <w:noProof/>
            <w:sz w:val="22"/>
          </w:rPr>
          <w:t>- 1 -</w:t>
        </w:r>
        <w:r w:rsidRPr="0063683C">
          <w:rPr>
            <w:rFonts w:ascii="Arial" w:hAnsi="Arial" w:cs="Arial"/>
            <w:noProof/>
            <w:sz w:val="22"/>
          </w:rPr>
          <w:fldChar w:fldCharType="end"/>
        </w:r>
      </w:p>
    </w:sdtContent>
  </w:sdt>
  <w:p w14:paraId="515A2161" w14:textId="77777777" w:rsidR="008505F1" w:rsidRDefault="00850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44D25DD8"/>
    <w:multiLevelType w:val="hybridMultilevel"/>
    <w:tmpl w:val="ADD2068C"/>
    <w:lvl w:ilvl="0" w:tplc="1009000F">
      <w:start w:val="1"/>
      <w:numFmt w:val="decimal"/>
      <w:lvlText w:val="%1."/>
      <w:lvlJc w:val="left"/>
      <w:pPr>
        <w:ind w:left="720" w:hanging="360"/>
      </w:pPr>
      <w:rPr>
        <w:rFonts w:hint="default"/>
        <w:color w:val="0D0D0D" w:themeColor="text1" w:themeTint="F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7338291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574505524">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39396358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17330496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123108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67897222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980766404">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37207089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753017382">
    <w:abstractNumId w:val="4"/>
  </w:num>
  <w:num w:numId="10" w16cid:durableId="1703092102">
    <w:abstractNumId w:val="4"/>
  </w:num>
  <w:num w:numId="11" w16cid:durableId="986595590">
    <w:abstractNumId w:val="1"/>
  </w:num>
  <w:num w:numId="12" w16cid:durableId="1684821869">
    <w:abstractNumId w:val="0"/>
  </w:num>
  <w:num w:numId="13" w16cid:durableId="990596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6945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7355577">
    <w:abstractNumId w:val="4"/>
  </w:num>
  <w:num w:numId="16" w16cid:durableId="1299609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382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850959">
    <w:abstractNumId w:val="3"/>
  </w:num>
  <w:num w:numId="19" w16cid:durableId="1310674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77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1"/>
  <w:activeWritingStyle w:appName="MSWord" w:lang="fr-CA"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styleLockTheme/>
  <w:defaultTabStop w:val="720"/>
  <w:characterSpacingControl w:val="doNotCompress"/>
  <w:hdrShapeDefaults>
    <o:shapedefaults v:ext="edit" spidmax="2050"/>
  </w:hdrShapeDefaults>
  <w:footnotePr>
    <w:footnote w:id="-1"/>
    <w:footnote w:id="0"/>
  </w:footnotePr>
  <w:endnotePr>
    <w:endnote w:id="-1"/>
    <w:endnote w:id="0"/>
  </w:endnotePr>
  <w:compat>
    <w:wpJustification/>
    <w:useNormalStyleFor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232BBE2-41CC-406E-B00D-4CBA6F3887E5}"/>
    <w:docVar w:name="dgnword-eventsink" w:val="138393152"/>
  </w:docVars>
  <w:rsids>
    <w:rsidRoot w:val="007C7FA8"/>
    <w:rsid w:val="000206A7"/>
    <w:rsid w:val="0002490F"/>
    <w:rsid w:val="00026112"/>
    <w:rsid w:val="00032751"/>
    <w:rsid w:val="000408D4"/>
    <w:rsid w:val="00041217"/>
    <w:rsid w:val="0004672E"/>
    <w:rsid w:val="00057A64"/>
    <w:rsid w:val="00063BA8"/>
    <w:rsid w:val="00064C49"/>
    <w:rsid w:val="00070B72"/>
    <w:rsid w:val="00075BBB"/>
    <w:rsid w:val="00087A30"/>
    <w:rsid w:val="0009540E"/>
    <w:rsid w:val="000A5AB2"/>
    <w:rsid w:val="000B0BC6"/>
    <w:rsid w:val="000B1373"/>
    <w:rsid w:val="000B26B8"/>
    <w:rsid w:val="000B6E1A"/>
    <w:rsid w:val="000C00E3"/>
    <w:rsid w:val="000D7800"/>
    <w:rsid w:val="000E2471"/>
    <w:rsid w:val="000E4ABD"/>
    <w:rsid w:val="001015AB"/>
    <w:rsid w:val="00116F5A"/>
    <w:rsid w:val="00132956"/>
    <w:rsid w:val="001421E7"/>
    <w:rsid w:val="00145AF6"/>
    <w:rsid w:val="001566B6"/>
    <w:rsid w:val="00164947"/>
    <w:rsid w:val="00166C49"/>
    <w:rsid w:val="00174D0A"/>
    <w:rsid w:val="00177A27"/>
    <w:rsid w:val="00180B97"/>
    <w:rsid w:val="0018779B"/>
    <w:rsid w:val="001C69FC"/>
    <w:rsid w:val="001E6FD3"/>
    <w:rsid w:val="001F0B8A"/>
    <w:rsid w:val="001F4B38"/>
    <w:rsid w:val="00222501"/>
    <w:rsid w:val="002250E8"/>
    <w:rsid w:val="002309DB"/>
    <w:rsid w:val="00240F51"/>
    <w:rsid w:val="00244A1A"/>
    <w:rsid w:val="00244FB2"/>
    <w:rsid w:val="00256B98"/>
    <w:rsid w:val="002814F0"/>
    <w:rsid w:val="002851FF"/>
    <w:rsid w:val="00286BDC"/>
    <w:rsid w:val="0029343E"/>
    <w:rsid w:val="002A5872"/>
    <w:rsid w:val="002A711D"/>
    <w:rsid w:val="002B5356"/>
    <w:rsid w:val="002C5306"/>
    <w:rsid w:val="002D0D27"/>
    <w:rsid w:val="002E35FC"/>
    <w:rsid w:val="002E70E0"/>
    <w:rsid w:val="002F2E80"/>
    <w:rsid w:val="003238C1"/>
    <w:rsid w:val="00330D72"/>
    <w:rsid w:val="003320EE"/>
    <w:rsid w:val="003454B1"/>
    <w:rsid w:val="0034641C"/>
    <w:rsid w:val="00347BB5"/>
    <w:rsid w:val="00357618"/>
    <w:rsid w:val="00371CB6"/>
    <w:rsid w:val="00372F6B"/>
    <w:rsid w:val="00380849"/>
    <w:rsid w:val="003857A4"/>
    <w:rsid w:val="003A202A"/>
    <w:rsid w:val="003B1A70"/>
    <w:rsid w:val="003B66FC"/>
    <w:rsid w:val="003C4856"/>
    <w:rsid w:val="003E11B9"/>
    <w:rsid w:val="003F76EB"/>
    <w:rsid w:val="0042177B"/>
    <w:rsid w:val="00425F5B"/>
    <w:rsid w:val="00434CBE"/>
    <w:rsid w:val="00453190"/>
    <w:rsid w:val="00456785"/>
    <w:rsid w:val="004606CE"/>
    <w:rsid w:val="0046091A"/>
    <w:rsid w:val="00460E79"/>
    <w:rsid w:val="00467D32"/>
    <w:rsid w:val="004A2E01"/>
    <w:rsid w:val="004A3C6F"/>
    <w:rsid w:val="004B14E2"/>
    <w:rsid w:val="004B2001"/>
    <w:rsid w:val="004B45B4"/>
    <w:rsid w:val="004C4F79"/>
    <w:rsid w:val="004D6505"/>
    <w:rsid w:val="004E0E6E"/>
    <w:rsid w:val="00510694"/>
    <w:rsid w:val="005121CE"/>
    <w:rsid w:val="00513442"/>
    <w:rsid w:val="0053065B"/>
    <w:rsid w:val="005319BD"/>
    <w:rsid w:val="00532494"/>
    <w:rsid w:val="005375FA"/>
    <w:rsid w:val="005403D9"/>
    <w:rsid w:val="00566484"/>
    <w:rsid w:val="005B23EE"/>
    <w:rsid w:val="005E0C06"/>
    <w:rsid w:val="0061066C"/>
    <w:rsid w:val="006261D3"/>
    <w:rsid w:val="0063683C"/>
    <w:rsid w:val="006519A5"/>
    <w:rsid w:val="0067549B"/>
    <w:rsid w:val="006932BA"/>
    <w:rsid w:val="006A3932"/>
    <w:rsid w:val="006A50D8"/>
    <w:rsid w:val="006A6060"/>
    <w:rsid w:val="006B1CD1"/>
    <w:rsid w:val="00710CE8"/>
    <w:rsid w:val="00720035"/>
    <w:rsid w:val="00722F22"/>
    <w:rsid w:val="007328E0"/>
    <w:rsid w:val="007337C1"/>
    <w:rsid w:val="0073753B"/>
    <w:rsid w:val="0075772F"/>
    <w:rsid w:val="00764BD0"/>
    <w:rsid w:val="00765FF9"/>
    <w:rsid w:val="007871C6"/>
    <w:rsid w:val="00796431"/>
    <w:rsid w:val="007C0851"/>
    <w:rsid w:val="007C215D"/>
    <w:rsid w:val="007C645D"/>
    <w:rsid w:val="007C7FA8"/>
    <w:rsid w:val="007D17DF"/>
    <w:rsid w:val="007D292A"/>
    <w:rsid w:val="007D7E5E"/>
    <w:rsid w:val="007F4FA2"/>
    <w:rsid w:val="007F5E82"/>
    <w:rsid w:val="00801DFB"/>
    <w:rsid w:val="00803B8F"/>
    <w:rsid w:val="00806724"/>
    <w:rsid w:val="0080704E"/>
    <w:rsid w:val="00807E1A"/>
    <w:rsid w:val="008210CE"/>
    <w:rsid w:val="00823287"/>
    <w:rsid w:val="00833C9C"/>
    <w:rsid w:val="0084115A"/>
    <w:rsid w:val="008505F1"/>
    <w:rsid w:val="00850A7B"/>
    <w:rsid w:val="00885C9E"/>
    <w:rsid w:val="00887EA6"/>
    <w:rsid w:val="00892F75"/>
    <w:rsid w:val="008B5BA3"/>
    <w:rsid w:val="008B5C30"/>
    <w:rsid w:val="008C43EE"/>
    <w:rsid w:val="008E4B21"/>
    <w:rsid w:val="008F4FE5"/>
    <w:rsid w:val="00902AFC"/>
    <w:rsid w:val="00956FAF"/>
    <w:rsid w:val="00963E26"/>
    <w:rsid w:val="00965880"/>
    <w:rsid w:val="00974232"/>
    <w:rsid w:val="00983DFA"/>
    <w:rsid w:val="00983E29"/>
    <w:rsid w:val="00992680"/>
    <w:rsid w:val="009B0B8C"/>
    <w:rsid w:val="009B6952"/>
    <w:rsid w:val="009D6B4D"/>
    <w:rsid w:val="009E08BE"/>
    <w:rsid w:val="009F12D2"/>
    <w:rsid w:val="009F63FA"/>
    <w:rsid w:val="009F7FAF"/>
    <w:rsid w:val="00A04A31"/>
    <w:rsid w:val="00A203E9"/>
    <w:rsid w:val="00A23DF7"/>
    <w:rsid w:val="00A42637"/>
    <w:rsid w:val="00A779DC"/>
    <w:rsid w:val="00AA33B5"/>
    <w:rsid w:val="00AC3967"/>
    <w:rsid w:val="00AD1DD8"/>
    <w:rsid w:val="00AE35F4"/>
    <w:rsid w:val="00AF5B16"/>
    <w:rsid w:val="00AF6573"/>
    <w:rsid w:val="00B07370"/>
    <w:rsid w:val="00B144EC"/>
    <w:rsid w:val="00B21181"/>
    <w:rsid w:val="00B23686"/>
    <w:rsid w:val="00B24521"/>
    <w:rsid w:val="00B35541"/>
    <w:rsid w:val="00B41240"/>
    <w:rsid w:val="00B41667"/>
    <w:rsid w:val="00B50FBF"/>
    <w:rsid w:val="00B51FC9"/>
    <w:rsid w:val="00B652FC"/>
    <w:rsid w:val="00B806AF"/>
    <w:rsid w:val="00B840E6"/>
    <w:rsid w:val="00B85ADD"/>
    <w:rsid w:val="00B965F1"/>
    <w:rsid w:val="00BA0F0F"/>
    <w:rsid w:val="00BB0E65"/>
    <w:rsid w:val="00BB3691"/>
    <w:rsid w:val="00BB690E"/>
    <w:rsid w:val="00BC07A7"/>
    <w:rsid w:val="00BC10EA"/>
    <w:rsid w:val="00BC5373"/>
    <w:rsid w:val="00BF39AC"/>
    <w:rsid w:val="00BF7B9B"/>
    <w:rsid w:val="00C02417"/>
    <w:rsid w:val="00C1006A"/>
    <w:rsid w:val="00C1442F"/>
    <w:rsid w:val="00C35262"/>
    <w:rsid w:val="00C57993"/>
    <w:rsid w:val="00C659C8"/>
    <w:rsid w:val="00C66387"/>
    <w:rsid w:val="00C70AE7"/>
    <w:rsid w:val="00C769C9"/>
    <w:rsid w:val="00C801B0"/>
    <w:rsid w:val="00C85BE1"/>
    <w:rsid w:val="00C8653A"/>
    <w:rsid w:val="00C9558D"/>
    <w:rsid w:val="00CA1BD0"/>
    <w:rsid w:val="00CB5926"/>
    <w:rsid w:val="00CB7753"/>
    <w:rsid w:val="00CD1B6C"/>
    <w:rsid w:val="00CE093C"/>
    <w:rsid w:val="00D05AC1"/>
    <w:rsid w:val="00D171B8"/>
    <w:rsid w:val="00D308E4"/>
    <w:rsid w:val="00D40AD7"/>
    <w:rsid w:val="00D4146B"/>
    <w:rsid w:val="00D4343A"/>
    <w:rsid w:val="00D45D7F"/>
    <w:rsid w:val="00D63201"/>
    <w:rsid w:val="00D71839"/>
    <w:rsid w:val="00D75B7C"/>
    <w:rsid w:val="00DB1A1E"/>
    <w:rsid w:val="00DB26B4"/>
    <w:rsid w:val="00DC33DE"/>
    <w:rsid w:val="00DD040C"/>
    <w:rsid w:val="00DD15A9"/>
    <w:rsid w:val="00DE5A5E"/>
    <w:rsid w:val="00DF0ACC"/>
    <w:rsid w:val="00E2578D"/>
    <w:rsid w:val="00E56190"/>
    <w:rsid w:val="00E57206"/>
    <w:rsid w:val="00E62F91"/>
    <w:rsid w:val="00E74D2D"/>
    <w:rsid w:val="00E81179"/>
    <w:rsid w:val="00E90B22"/>
    <w:rsid w:val="00E92CB8"/>
    <w:rsid w:val="00E973E8"/>
    <w:rsid w:val="00EA6265"/>
    <w:rsid w:val="00EA7FA1"/>
    <w:rsid w:val="00EC065C"/>
    <w:rsid w:val="00EC19DD"/>
    <w:rsid w:val="00F06F09"/>
    <w:rsid w:val="00F25FA5"/>
    <w:rsid w:val="00F43303"/>
    <w:rsid w:val="00F4526D"/>
    <w:rsid w:val="00F52CE4"/>
    <w:rsid w:val="00F57198"/>
    <w:rsid w:val="00F70F58"/>
    <w:rsid w:val="00F74A4A"/>
    <w:rsid w:val="00F91148"/>
    <w:rsid w:val="00FB44A4"/>
    <w:rsid w:val="00FC52AE"/>
    <w:rsid w:val="00FE02F8"/>
    <w:rsid w:val="00FE2885"/>
    <w:rsid w:val="00FE2891"/>
    <w:rsid w:val="00FF0495"/>
    <w:rsid w:val="00FF16C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252BD"/>
  <w15:docId w15:val="{983E0B73-10E9-4875-B540-6617B400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8C1"/>
    <w:rPr>
      <w:rFonts w:ascii="Times New Roman" w:hAnsi="Times New Roman"/>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semiHidden/>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before="0" w:after="240"/>
      <w:jc w:val="both"/>
    </w:pPr>
    <w:rPr>
      <w:rFonts w:eastAsia="Times New Roman" w:cs="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table" w:styleId="TableGrid">
    <w:name w:val="Table Grid"/>
    <w:basedOn w:val="TableNormal"/>
    <w:uiPriority w:val="59"/>
    <w:rsid w:val="007C7F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45B4"/>
    <w:rPr>
      <w:color w:val="605E5C"/>
      <w:shd w:val="clear" w:color="auto" w:fill="E1DFDD"/>
    </w:rPr>
  </w:style>
  <w:style w:type="character" w:styleId="FollowedHyperlink">
    <w:name w:val="FollowedHyperlink"/>
    <w:basedOn w:val="DefaultParagraphFont"/>
    <w:uiPriority w:val="99"/>
    <w:semiHidden/>
    <w:unhideWhenUsed/>
    <w:rsid w:val="00D75B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84431">
      <w:bodyDiv w:val="1"/>
      <w:marLeft w:val="0"/>
      <w:marRight w:val="0"/>
      <w:marTop w:val="0"/>
      <w:marBottom w:val="0"/>
      <w:divBdr>
        <w:top w:val="none" w:sz="0" w:space="0" w:color="auto"/>
        <w:left w:val="none" w:sz="0" w:space="0" w:color="auto"/>
        <w:bottom w:val="none" w:sz="0" w:space="0" w:color="auto"/>
        <w:right w:val="none" w:sz="0" w:space="0" w:color="auto"/>
      </w:divBdr>
    </w:div>
    <w:div w:id="1067920090">
      <w:bodyDiv w:val="1"/>
      <w:marLeft w:val="0"/>
      <w:marRight w:val="0"/>
      <w:marTop w:val="0"/>
      <w:marBottom w:val="0"/>
      <w:divBdr>
        <w:top w:val="none" w:sz="0" w:space="0" w:color="auto"/>
        <w:left w:val="none" w:sz="0" w:space="0" w:color="auto"/>
        <w:bottom w:val="none" w:sz="0" w:space="0" w:color="auto"/>
        <w:right w:val="none" w:sz="0" w:space="0" w:color="auto"/>
      </w:divBdr>
    </w:div>
    <w:div w:id="152490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p.alberta.ca/documents/Regs/2010_124.pdf" TargetMode="External"/><Relationship Id="rId18" Type="http://schemas.openxmlformats.org/officeDocument/2006/relationships/hyperlink" Target="mailto:QBJudicialAsst.Lethbridge@albertacourts.c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qp.alberta.ca/documents/Regs/2010_124.pdf" TargetMode="External"/><Relationship Id="rId17" Type="http://schemas.openxmlformats.org/officeDocument/2006/relationships/hyperlink" Target="mailto:paula.raymond@albertacourts.ca" TargetMode="External"/><Relationship Id="rId2" Type="http://schemas.openxmlformats.org/officeDocument/2006/relationships/customXml" Target="../customXml/item2.xml"/><Relationship Id="rId16" Type="http://schemas.openxmlformats.org/officeDocument/2006/relationships/hyperlink" Target="mailto:JudicialAssistantKB.Reddeer@albertacourts.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p.alberta.ca/documents/Regs/2010_124.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ayleigh.Rose@albertacourts.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p.alberta.ca/documents/Regs/2010_124.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D8A5F8F02BEB4E99E2B2386A18E157" ma:contentTypeVersion="13" ma:contentTypeDescription="Create a new document." ma:contentTypeScope="" ma:versionID="3fa33d8b6a83a39b7551283217e95938">
  <xsd:schema xmlns:xsd="http://www.w3.org/2001/XMLSchema" xmlns:xs="http://www.w3.org/2001/XMLSchema" xmlns:p="http://schemas.microsoft.com/office/2006/metadata/properties" xmlns:ns2="25f3402b-16ea-4dd2-a61e-a0f40c715bb9" xmlns:ns3="e37cc284-da7d-4ff9-959a-0258c859d7ff" targetNamespace="http://schemas.microsoft.com/office/2006/metadata/properties" ma:root="true" ma:fieldsID="d653008306d3f3da60391dcdc2cfbd4a" ns2:_="" ns3:_="">
    <xsd:import namespace="25f3402b-16ea-4dd2-a61e-a0f40c715bb9"/>
    <xsd:import namespace="e37cc284-da7d-4ff9-959a-0258c859d7ff"/>
    <xsd:element name="properties">
      <xsd:complexType>
        <xsd:sequence>
          <xsd:element name="documentManagement">
            <xsd:complexType>
              <xsd:all>
                <xsd:element ref="ns2:LastUpdated" minOccurs="0"/>
                <xsd:element ref="ns2:SubjectArea" minOccurs="0"/>
                <xsd:element ref="ns2:MediaServiceMetadata" minOccurs="0"/>
                <xsd:element ref="ns2:MediaServiceFastMetadata" minOccurs="0"/>
                <xsd:element ref="ns2:KBForm_x0023_" minOccurs="0"/>
                <xsd:element ref="ns2:me03c774b0624307beef4625ab6978e8" minOccurs="0"/>
                <xsd:element ref="ns3:TaxCatchAll" minOccurs="0"/>
                <xsd:element ref="ns2:MediaServiceObjectDetectorVersions" minOccurs="0"/>
                <xsd:element ref="ns2:InternalUs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402b-16ea-4dd2-a61e-a0f40c715bb9" elementFormDefault="qualified">
    <xsd:import namespace="http://schemas.microsoft.com/office/2006/documentManagement/types"/>
    <xsd:import namespace="http://schemas.microsoft.com/office/infopath/2007/PartnerControls"/>
    <xsd:element name="LastUpdated" ma:index="8" nillable="true" ma:displayName="Last Updated" ma:description="The date on which the last revision of the form was published" ma:format="DateOnly" ma:internalName="LastUpdated">
      <xsd:simpleType>
        <xsd:restriction base="dms:DateTime"/>
      </xsd:simpleType>
    </xsd:element>
    <xsd:element name="SubjectArea" ma:index="9" nillable="true" ma:displayName="Subject Area" ma:description="The subject area to which the form is relevant." ma:format="Dropdown" ma:internalName="SubjectArea">
      <xsd:complexType>
        <xsd:complexContent>
          <xsd:extension base="dms:MultiChoice">
            <xsd:sequence>
              <xsd:element name="Value" maxOccurs="unbounded" minOccurs="0" nillable="true">
                <xsd:simpleType>
                  <xsd:restriction base="dms:Choice">
                    <xsd:enumeration value="Civil"/>
                    <xsd:enumeration value="Commercial"/>
                    <xsd:enumeration value="Criminal"/>
                    <xsd:enumeration value="Family"/>
                    <xsd:enumeration value="Review and Assessment"/>
                    <xsd:enumeration value="Wills, Estates and Trusteeships"/>
                    <xsd:enumeration value="Other"/>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KBForm_x0023_" ma:index="12" nillable="true" ma:displayName="KB Form #" ma:format="Dropdown" ma:internalName="KBForm_x0023_">
      <xsd:simpleType>
        <xsd:restriction base="dms:Text">
          <xsd:maxLength value="255"/>
        </xsd:restriction>
      </xsd:simpleType>
    </xsd:element>
    <xsd:element name="me03c774b0624307beef4625ab6978e8" ma:index="14" nillable="true" ma:taxonomy="true" ma:internalName="me03c774b0624307beef4625ab6978e8" ma:taxonomyFieldName="Tags" ma:displayName="Tags" ma:default="" ma:fieldId="{6e03c774-b062-4307-beef-4625ab6978e8}" ma:taxonomyMulti="true" ma:sspId="a78b8981-9f51-43a4-887b-013b701a0333" ma:termSetId="0fd50170-cbbb-4dea-9587-fa80833602bf" ma:anchorId="00000000-0000-0000-0000-000000000000"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InternalUse" ma:index="17" nillable="true" ma:displayName="Internal Use" ma:default="0" ma:description="Whether the form or template in question is intended for internal use by Court Justices and staff only, and is not made available on the public Court website. Check off this field for internal documents, and leave it unchecked for documents that are publicly accessible on the website." ma:format="Dropdown" ma:internalName="InternalUse">
      <xsd:simpleType>
        <xsd:restriction base="dms:Boolea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cc284-da7d-4ff9-959a-0258c859d7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46e38e-1183-4c25-a5bd-6d764a36c17f}" ma:internalName="TaxCatchAll" ma:showField="CatchAllData" ma:web="e37cc284-da7d-4ff9-959a-0258c859d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Updated xmlns="25f3402b-16ea-4dd2-a61e-a0f40c715bb9">2025-06-26T06:00:00+00:00</LastUpdated>
    <me03c774b0624307beef4625ab6978e8 xmlns="25f3402b-16ea-4dd2-a61e-a0f40c715bb9">
      <Terms xmlns="http://schemas.microsoft.com/office/infopath/2007/PartnerControls"/>
    </me03c774b0624307beef4625ab6978e8>
    <SubjectArea xmlns="25f3402b-16ea-4dd2-a61e-a0f40c715bb9">
      <Value>Other</Value>
    </SubjectArea>
    <InternalUse xmlns="25f3402b-16ea-4dd2-a61e-a0f40c715bb9">false</InternalUse>
    <KBForm_x0023_ xmlns="25f3402b-16ea-4dd2-a61e-a0f40c715bb9">KB209</KBForm_x0023_>
    <TaxCatchAll xmlns="e37cc284-da7d-4ff9-959a-0258c859d7ff" xsi:nil="true"/>
  </documentManagement>
</p:properties>
</file>

<file path=customXml/itemProps1.xml><?xml version="1.0" encoding="utf-8"?>
<ds:datastoreItem xmlns:ds="http://schemas.openxmlformats.org/officeDocument/2006/customXml" ds:itemID="{AE2893E0-EDD3-4AEF-8184-F4CEE9A6F591}">
  <ds:schemaRefs>
    <ds:schemaRef ds:uri="http://schemas.openxmlformats.org/officeDocument/2006/bibliography"/>
  </ds:schemaRefs>
</ds:datastoreItem>
</file>

<file path=customXml/itemProps2.xml><?xml version="1.0" encoding="utf-8"?>
<ds:datastoreItem xmlns:ds="http://schemas.openxmlformats.org/officeDocument/2006/customXml" ds:itemID="{21149916-1524-41D0-B44A-DCFE891E3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402b-16ea-4dd2-a61e-a0f40c715bb9"/>
    <ds:schemaRef ds:uri="e37cc284-da7d-4ff9-959a-0258c859d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49D72-D19C-49B9-985F-161451C6A35C}">
  <ds:schemaRefs>
    <ds:schemaRef ds:uri="http://schemas.microsoft.com/sharepoint/v3/contenttype/forms"/>
  </ds:schemaRefs>
</ds:datastoreItem>
</file>

<file path=customXml/itemProps4.xml><?xml version="1.0" encoding="utf-8"?>
<ds:datastoreItem xmlns:ds="http://schemas.openxmlformats.org/officeDocument/2006/customXml" ds:itemID="{DA9260FE-60DF-4BA6-8425-BF0DED0B1715}">
  <ds:schemaRefs>
    <ds:schemaRef ds:uri="http://schemas.microsoft.com/office/2006/metadata/properties"/>
    <ds:schemaRef ds:uri="http://schemas.microsoft.com/office/infopath/2007/PartnerControls"/>
    <ds:schemaRef ds:uri="25f3402b-16ea-4dd2-a61e-a0f40c715bb9"/>
    <ds:schemaRef ds:uri="e37cc284-da7d-4ff9-959a-0258c859d7ff"/>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1399</Words>
  <Characters>6776</Characters>
  <Application>Microsoft Office Word</Application>
  <DocSecurity>0</DocSecurity>
  <Lines>271</Lines>
  <Paragraphs>138</Paragraphs>
  <ScaleCrop>false</ScaleCrop>
  <HeadingPairs>
    <vt:vector size="2" baseType="variant">
      <vt:variant>
        <vt:lpstr>Title</vt:lpstr>
      </vt:variant>
      <vt:variant>
        <vt:i4>1</vt:i4>
      </vt:variant>
    </vt:vector>
  </HeadingPairs>
  <TitlesOfParts>
    <vt:vector size="1" baseType="lpstr">
      <vt:lpstr>Response to Request for the Appointment of a Case Management Justice</vt:lpstr>
    </vt:vector>
  </TitlesOfParts>
  <Company>Alberta Justice Court Services</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Request for the Appointment of a Case Management Justice</dc:title>
  <dc:creator>KStevenson</dc:creator>
  <cp:lastModifiedBy>Alberta Court of King's Bench</cp:lastModifiedBy>
  <cp:revision>33</cp:revision>
  <dcterms:created xsi:type="dcterms:W3CDTF">2018-09-10T22:21:00Z</dcterms:created>
  <dcterms:modified xsi:type="dcterms:W3CDTF">2026-02-06T16:28:00Z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0x01010053D8A5F8F02BEB4E99E2B2386A18E157</vt:lpwstr>
  </property>
  <property fmtid="{D5CDD505-2E9C-101B-9397-08002B2CF9AE}" pid="3" name="Tags">
    <vt:lpwstr/>
  </property>
</Properties>
</file>