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2808"/>
        <w:gridCol w:w="4680"/>
      </w:tblGrid>
      <w:tr w:rsidR="00775BD8" w:rsidRPr="000061E8" w14:paraId="438E87F2" w14:textId="77777777" w:rsidTr="0058227D">
        <w:tc>
          <w:tcPr>
            <w:tcW w:w="2808" w:type="dxa"/>
          </w:tcPr>
          <w:p w14:paraId="2E0D361F" w14:textId="77777777" w:rsidR="00775BD8" w:rsidRPr="00084940" w:rsidRDefault="00775BD8" w:rsidP="0058227D">
            <w:pPr>
              <w:pStyle w:val="subsection1"/>
              <w:spacing w:before="40" w:after="0" w:line="240" w:lineRule="auto"/>
              <w:ind w:left="0"/>
              <w:rPr>
                <w:rFonts w:cs="Arial"/>
                <w:color w:val="000000"/>
                <w:sz w:val="18"/>
                <w:szCs w:val="20"/>
                <w:lang w:val="en-CA"/>
              </w:rPr>
            </w:pPr>
            <w:r w:rsidRPr="00084940">
              <w:rPr>
                <w:rFonts w:cs="Arial"/>
                <w:color w:val="000000"/>
                <w:sz w:val="18"/>
                <w:szCs w:val="20"/>
                <w:lang w:val="en-CA"/>
              </w:rPr>
              <w:t>COURT FILE NUMBER</w:t>
            </w:r>
          </w:p>
          <w:p w14:paraId="4BE1FDA1" w14:textId="77777777" w:rsidR="00775BD8" w:rsidRPr="00084940" w:rsidRDefault="00775BD8" w:rsidP="0058227D">
            <w:pPr>
              <w:pStyle w:val="subsection1"/>
              <w:spacing w:before="40" w:after="0" w:line="240" w:lineRule="auto"/>
              <w:ind w:left="0"/>
              <w:rPr>
                <w:rFonts w:cs="Arial"/>
                <w:sz w:val="18"/>
                <w:szCs w:val="20"/>
              </w:rPr>
            </w:pPr>
          </w:p>
        </w:tc>
        <w:tc>
          <w:tcPr>
            <w:tcW w:w="4680" w:type="dxa"/>
          </w:tcPr>
          <w:p w14:paraId="37CBF66F" w14:textId="77777777" w:rsidR="00775BD8" w:rsidRDefault="00775BD8" w:rsidP="0058227D">
            <w:pPr>
              <w:pStyle w:val="subsection1"/>
              <w:spacing w:before="0" w:after="0" w:line="240" w:lineRule="auto"/>
              <w:ind w:left="0"/>
              <w:rPr>
                <w:rFonts w:cs="Arial"/>
                <w:szCs w:val="20"/>
              </w:rPr>
            </w:pPr>
            <w:r w:rsidRPr="00861AD9">
              <w:rPr>
                <w:rFonts w:cs="Arial"/>
                <w:noProof/>
                <w:szCs w:val="20"/>
                <w:lang w:bidi="ar-SA"/>
              </w:rPr>
              <mc:AlternateContent>
                <mc:Choice Requires="wps">
                  <w:drawing>
                    <wp:anchor distT="0" distB="0" distL="114300" distR="114300" simplePos="0" relativeHeight="251659264" behindDoc="0" locked="0" layoutInCell="1" allowOverlap="1" wp14:anchorId="69725631" wp14:editId="62619840">
                      <wp:simplePos x="0" y="0"/>
                      <wp:positionH relativeFrom="column">
                        <wp:posOffset>3017520</wp:posOffset>
                      </wp:positionH>
                      <wp:positionV relativeFrom="paragraph">
                        <wp:posOffset>19685</wp:posOffset>
                      </wp:positionV>
                      <wp:extent cx="1600200" cy="1600200"/>
                      <wp:effectExtent l="9525" t="10160" r="9525" b="8890"/>
                      <wp:wrapNone/>
                      <wp:docPr id="3"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600200" cy="1600200"/>
                              </a:xfrm>
                              <a:prstGeom prst="rect">
                                <a:avLst/>
                              </a:prstGeom>
                              <a:solidFill>
                                <a:srgbClr val="FFFFFF"/>
                              </a:solidFill>
                              <a:ln w="9525">
                                <a:solidFill>
                                  <a:srgbClr val="BFBFBF"/>
                                </a:solidFill>
                                <a:miter lim="800000"/>
                                <a:headEnd/>
                                <a:tailEnd/>
                              </a:ln>
                            </wps:spPr>
                            <wps:txbx>
                              <w:txbxContent>
                                <w:p w14:paraId="6E5CF382" w14:textId="77777777" w:rsidR="00775BD8" w:rsidRPr="0058710A" w:rsidRDefault="00775BD8" w:rsidP="00775BD8">
                                  <w:pPr>
                                    <w:jc w:val="center"/>
                                    <w:rPr>
                                      <w:rFonts w:cs="Arial"/>
                                      <w:sz w:val="18"/>
                                      <w:szCs w:val="18"/>
                                    </w:rPr>
                                  </w:pPr>
                                  <w:r w:rsidRPr="0058710A">
                                    <w:rPr>
                                      <w:rFonts w:cs="Arial"/>
                                      <w:sz w:val="18"/>
                                      <w:szCs w:val="18"/>
                                    </w:rPr>
                                    <w:t>Clerk’s Stamp</w:t>
                                  </w:r>
                                </w:p>
                                <w:p w14:paraId="7EF6B264" w14:textId="77777777" w:rsidR="00775BD8" w:rsidRDefault="00775BD8" w:rsidP="00775BD8">
                                  <w:pPr>
                                    <w:jc w:val="center"/>
                                  </w:pPr>
                                </w:p>
                                <w:p w14:paraId="5926A362" w14:textId="77777777" w:rsidR="00775BD8" w:rsidRDefault="00775BD8" w:rsidP="00775BD8">
                                  <w:pPr>
                                    <w:jc w:val="center"/>
                                  </w:pPr>
                                </w:p>
                                <w:p w14:paraId="3A56C696" w14:textId="77777777" w:rsidR="00775BD8" w:rsidRDefault="00775BD8" w:rsidP="00775BD8">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725631" id="_x0000_t202" coordsize="21600,21600" o:spt="202" path="m,l,21600r21600,l21600,xe">
                      <v:stroke joinstyle="miter"/>
                      <v:path gradientshapeok="t" o:connecttype="rect"/>
                    </v:shapetype>
                    <v:shape id="Text Box 4" o:spid="_x0000_s1026" type="#_x0000_t202" style="position:absolute;margin-left:237.6pt;margin-top:1.55pt;width:126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" strokecolor="#bfbfbf">
                      <o:lock v:ext="edit" aspectratio="t"/>
                      <v:textbox>
                        <w:txbxContent>
                          <w:p w14:paraId="6E5CF382" w14:textId="77777777" w:rsidR="00775BD8" w:rsidRPr="0058710A" w:rsidRDefault="00775BD8" w:rsidP="00775BD8">
                            <w:pPr>
                              <w:jc w:val="center"/>
                              <w:rPr>
                                <w:rFonts w:cs="Arial"/>
                                <w:sz w:val="18"/>
                                <w:szCs w:val="18"/>
                              </w:rPr>
                            </w:pPr>
                            <w:r w:rsidRPr="0058710A">
                              <w:rPr>
                                <w:rFonts w:cs="Arial"/>
                                <w:sz w:val="18"/>
                                <w:szCs w:val="18"/>
                              </w:rPr>
                              <w:t>Clerk’s Stamp</w:t>
                            </w:r>
                          </w:p>
                          <w:p w14:paraId="7EF6B264" w14:textId="77777777" w:rsidR="00775BD8" w:rsidRDefault="00775BD8" w:rsidP="00775BD8">
                            <w:pPr>
                              <w:jc w:val="center"/>
                            </w:pPr>
                          </w:p>
                          <w:p w14:paraId="5926A362" w14:textId="77777777" w:rsidR="00775BD8" w:rsidRDefault="00775BD8" w:rsidP="00775BD8">
                            <w:pPr>
                              <w:jc w:val="center"/>
                            </w:pPr>
                          </w:p>
                          <w:p w14:paraId="3A56C696" w14:textId="77777777" w:rsidR="00775BD8" w:rsidRDefault="00775BD8" w:rsidP="00775BD8">
                            <w:pPr>
                              <w:jc w:val="center"/>
                            </w:pPr>
                          </w:p>
                        </w:txbxContent>
                      </v:textbox>
                    </v:shape>
                  </w:pict>
                </mc:Fallback>
              </mc:AlternateContent>
            </w:r>
            <w:r w:rsidRPr="000061E8">
              <w:rPr>
                <w:rFonts w:cs="Arial"/>
                <w:szCs w:val="20"/>
              </w:rPr>
              <w:fldChar w:fldCharType="begin">
                <w:ffData>
                  <w:name w:val="Text38"/>
                  <w:enabled/>
                  <w:calcOnExit w:val="0"/>
                  <w:textInput/>
                </w:ffData>
              </w:fldChar>
            </w:r>
            <w:bookmarkStart w:id="0" w:name="Text38"/>
            <w:r w:rsidRPr="000061E8">
              <w:rPr>
                <w:rFonts w:cs="Arial"/>
                <w:szCs w:val="20"/>
              </w:rPr>
              <w:instrText xml:space="preserve"> FORMTEXT </w:instrText>
            </w:r>
            <w:r w:rsidRPr="000061E8">
              <w:rPr>
                <w:rFonts w:cs="Arial"/>
                <w:szCs w:val="20"/>
              </w:rPr>
            </w:r>
            <w:r w:rsidRPr="000061E8">
              <w:rPr>
                <w:rFonts w:cs="Arial"/>
                <w:szCs w:val="20"/>
              </w:rPr>
              <w:fldChar w:fldCharType="separate"/>
            </w:r>
            <w:r w:rsidRPr="000061E8">
              <w:rPr>
                <w:rFonts w:cs="Arial"/>
                <w:noProof/>
                <w:szCs w:val="20"/>
              </w:rPr>
              <w:t> </w:t>
            </w:r>
            <w:r w:rsidRPr="000061E8">
              <w:rPr>
                <w:rFonts w:cs="Arial"/>
                <w:noProof/>
                <w:szCs w:val="20"/>
              </w:rPr>
              <w:t> </w:t>
            </w:r>
            <w:r w:rsidRPr="000061E8">
              <w:rPr>
                <w:rFonts w:cs="Arial"/>
                <w:noProof/>
                <w:szCs w:val="20"/>
              </w:rPr>
              <w:t> </w:t>
            </w:r>
            <w:r w:rsidRPr="000061E8">
              <w:rPr>
                <w:rFonts w:cs="Arial"/>
                <w:noProof/>
                <w:szCs w:val="20"/>
              </w:rPr>
              <w:t> </w:t>
            </w:r>
            <w:r w:rsidRPr="000061E8">
              <w:rPr>
                <w:rFonts w:cs="Arial"/>
                <w:noProof/>
                <w:szCs w:val="20"/>
              </w:rPr>
              <w:t> </w:t>
            </w:r>
            <w:r w:rsidRPr="000061E8">
              <w:rPr>
                <w:rFonts w:cs="Arial"/>
                <w:szCs w:val="20"/>
              </w:rPr>
              <w:fldChar w:fldCharType="end"/>
            </w:r>
            <w:bookmarkEnd w:id="0"/>
          </w:p>
          <w:p w14:paraId="26B9DE36" w14:textId="77777777" w:rsidR="00775BD8" w:rsidRPr="000061E8" w:rsidRDefault="00775BD8" w:rsidP="0058227D">
            <w:pPr>
              <w:pStyle w:val="subsection1"/>
              <w:spacing w:before="0" w:after="0" w:line="240" w:lineRule="auto"/>
              <w:ind w:left="0"/>
              <w:rPr>
                <w:rFonts w:cs="Arial"/>
                <w:szCs w:val="20"/>
              </w:rPr>
            </w:pPr>
          </w:p>
        </w:tc>
      </w:tr>
      <w:tr w:rsidR="00775BD8" w:rsidRPr="000061E8" w14:paraId="3B6DFEB0" w14:textId="77777777" w:rsidTr="0058227D">
        <w:tc>
          <w:tcPr>
            <w:tcW w:w="2808" w:type="dxa"/>
          </w:tcPr>
          <w:p w14:paraId="4E022FF2" w14:textId="77777777" w:rsidR="00775BD8" w:rsidRPr="00084940" w:rsidRDefault="00775BD8" w:rsidP="0058227D">
            <w:pPr>
              <w:pStyle w:val="subsection1"/>
              <w:spacing w:before="40" w:after="0" w:line="240" w:lineRule="auto"/>
              <w:ind w:left="0"/>
              <w:rPr>
                <w:rFonts w:cs="Arial"/>
                <w:sz w:val="18"/>
                <w:szCs w:val="20"/>
              </w:rPr>
            </w:pPr>
            <w:r w:rsidRPr="00084940">
              <w:rPr>
                <w:rFonts w:cs="Arial"/>
                <w:sz w:val="18"/>
                <w:szCs w:val="20"/>
              </w:rPr>
              <w:t>COURT</w:t>
            </w:r>
          </w:p>
          <w:p w14:paraId="44F6395F" w14:textId="77777777" w:rsidR="00775BD8" w:rsidRPr="00084940" w:rsidRDefault="00775BD8" w:rsidP="0058227D">
            <w:pPr>
              <w:pStyle w:val="subsection1"/>
              <w:spacing w:before="40" w:after="0" w:line="240" w:lineRule="auto"/>
              <w:ind w:left="0"/>
              <w:rPr>
                <w:rFonts w:cs="Arial"/>
                <w:sz w:val="18"/>
                <w:szCs w:val="20"/>
              </w:rPr>
            </w:pPr>
          </w:p>
        </w:tc>
        <w:tc>
          <w:tcPr>
            <w:tcW w:w="4680" w:type="dxa"/>
          </w:tcPr>
          <w:p w14:paraId="3503BEEA" w14:textId="77777777" w:rsidR="00775BD8" w:rsidRPr="000061E8" w:rsidRDefault="00775BD8" w:rsidP="0058227D">
            <w:pPr>
              <w:pStyle w:val="subsection1"/>
              <w:spacing w:before="0" w:after="0" w:line="240" w:lineRule="auto"/>
              <w:ind w:left="0"/>
              <w:rPr>
                <w:rFonts w:cs="Arial"/>
                <w:color w:val="000000"/>
                <w:szCs w:val="20"/>
                <w:lang w:val="en-CA"/>
              </w:rPr>
            </w:pPr>
            <w:r w:rsidRPr="000061E8">
              <w:rPr>
                <w:rFonts w:cs="Arial"/>
                <w:color w:val="000000"/>
                <w:szCs w:val="20"/>
                <w:lang w:val="en-CA"/>
              </w:rPr>
              <w:t xml:space="preserve">COURT OF </w:t>
            </w:r>
            <w:r>
              <w:rPr>
                <w:rFonts w:cs="Arial"/>
                <w:color w:val="000000"/>
                <w:szCs w:val="20"/>
                <w:lang w:val="en-CA"/>
              </w:rPr>
              <w:t>KING</w:t>
            </w:r>
            <w:r w:rsidRPr="000061E8">
              <w:rPr>
                <w:rFonts w:cs="Arial"/>
                <w:color w:val="000000"/>
                <w:szCs w:val="20"/>
                <w:lang w:val="en-CA"/>
              </w:rPr>
              <w:t>’S BENCH OF ALBERTA</w:t>
            </w:r>
          </w:p>
          <w:p w14:paraId="6BBFE2D5" w14:textId="77777777" w:rsidR="00775BD8" w:rsidRPr="0035750D" w:rsidRDefault="00775BD8" w:rsidP="0058227D">
            <w:pPr>
              <w:pStyle w:val="subsection1"/>
              <w:spacing w:before="0" w:after="0" w:line="240" w:lineRule="auto"/>
              <w:ind w:left="0"/>
              <w:rPr>
                <w:rFonts w:cs="Arial"/>
                <w:szCs w:val="20"/>
                <w:lang w:val="en-CA"/>
              </w:rPr>
            </w:pPr>
          </w:p>
        </w:tc>
      </w:tr>
      <w:tr w:rsidR="00775BD8" w:rsidRPr="000061E8" w14:paraId="507757EC" w14:textId="77777777" w:rsidTr="0058227D">
        <w:tc>
          <w:tcPr>
            <w:tcW w:w="2808" w:type="dxa"/>
          </w:tcPr>
          <w:p w14:paraId="05D082C7" w14:textId="77777777" w:rsidR="00775BD8" w:rsidRPr="00084940" w:rsidRDefault="00775BD8" w:rsidP="0058227D">
            <w:pPr>
              <w:pStyle w:val="subsection1"/>
              <w:spacing w:before="40" w:after="0" w:line="240" w:lineRule="auto"/>
              <w:ind w:left="0"/>
              <w:rPr>
                <w:rFonts w:cs="Arial"/>
                <w:color w:val="000000"/>
                <w:sz w:val="18"/>
                <w:szCs w:val="20"/>
                <w:lang w:val="en-CA"/>
              </w:rPr>
            </w:pPr>
            <w:r w:rsidRPr="00084940">
              <w:rPr>
                <w:rFonts w:cs="Arial"/>
                <w:color w:val="000000"/>
                <w:sz w:val="18"/>
                <w:szCs w:val="20"/>
                <w:lang w:val="en-CA"/>
              </w:rPr>
              <w:t>JUDICIAL CENTRE</w:t>
            </w:r>
          </w:p>
          <w:p w14:paraId="2B35C1CB" w14:textId="77777777" w:rsidR="00775BD8" w:rsidRPr="00084940" w:rsidRDefault="00775BD8" w:rsidP="0058227D">
            <w:pPr>
              <w:pStyle w:val="subsection1"/>
              <w:spacing w:before="40" w:after="0" w:line="240" w:lineRule="auto"/>
              <w:ind w:left="0"/>
              <w:rPr>
                <w:rFonts w:cs="Arial"/>
                <w:sz w:val="18"/>
                <w:szCs w:val="20"/>
              </w:rPr>
            </w:pPr>
          </w:p>
        </w:tc>
        <w:tc>
          <w:tcPr>
            <w:tcW w:w="4680" w:type="dxa"/>
          </w:tcPr>
          <w:p w14:paraId="485856BF" w14:textId="77777777" w:rsidR="00775BD8" w:rsidRDefault="005E0D9A" w:rsidP="0058227D">
            <w:pPr>
              <w:pStyle w:val="subsection1"/>
              <w:spacing w:before="0" w:after="0" w:line="240" w:lineRule="auto"/>
              <w:ind w:left="0"/>
              <w:rPr>
                <w:rFonts w:cs="Arial"/>
                <w:szCs w:val="20"/>
              </w:rPr>
            </w:pPr>
            <w:sdt>
              <w:sdtPr>
                <w:rPr>
                  <w:rFonts w:cs="Arial"/>
                  <w:szCs w:val="20"/>
                </w:rPr>
                <w:tag w:val="Select Judicial Hub"/>
                <w:id w:val="-1612114105"/>
                <w:placeholder>
                  <w:docPart w:val="DE905B4ED228405AA52845550D9B0993"/>
                </w:placeholder>
                <w:showingPlcHdr/>
                <w:dropDownList>
                  <w:listItem w:displayText="Calgary" w:value="Calgary"/>
                  <w:listItem w:displayText="Drumheller" w:value="Drumheller"/>
                  <w:listItem w:displayText="Edmonton" w:value="Edmonton"/>
                  <w:listItem w:displayText="Fort McMurray" w:value="Fort McMurray"/>
                  <w:listItem w:displayText="Grande Prairie" w:value="Grande Prairie"/>
                  <w:listItem w:displayText="High Level" w:value="High Level"/>
                  <w:listItem w:displayText="Hinton" w:value="Hinton"/>
                  <w:listItem w:displayText="Lethbridge" w:value="Lethbridge"/>
                  <w:listItem w:displayText="Medicine Hat" w:value="Medicine Hat"/>
                  <w:listItem w:displayText="Peace River" w:value="Peace River"/>
                  <w:listItem w:displayText="Red Deer" w:value="Red Deer"/>
                  <w:listItem w:displayText="St. Paul" w:value="St. Paul"/>
                  <w:listItem w:displayText="Wetaskiwin" w:value="Wetaskiwin"/>
                </w:dropDownList>
              </w:sdtPr>
              <w:sdtEndPr/>
              <w:sdtContent>
                <w:r w:rsidR="00775BD8">
                  <w:rPr>
                    <w:rStyle w:val="PlaceholderText"/>
                  </w:rPr>
                  <w:t>Click to S</w:t>
                </w:r>
                <w:r w:rsidR="00775BD8" w:rsidRPr="00B72605">
                  <w:rPr>
                    <w:rStyle w:val="PlaceholderText"/>
                  </w:rPr>
                  <w:t xml:space="preserve">elect Judicial </w:t>
                </w:r>
                <w:r w:rsidR="00775BD8">
                  <w:rPr>
                    <w:rStyle w:val="PlaceholderText"/>
                  </w:rPr>
                  <w:t>Centre</w:t>
                </w:r>
                <w:r w:rsidR="00775BD8" w:rsidRPr="00B72605">
                  <w:rPr>
                    <w:rStyle w:val="PlaceholderText"/>
                  </w:rPr>
                  <w:t>.</w:t>
                </w:r>
              </w:sdtContent>
            </w:sdt>
          </w:p>
          <w:p w14:paraId="0004BA9A" w14:textId="77777777" w:rsidR="00775BD8" w:rsidRPr="000061E8" w:rsidRDefault="00775BD8" w:rsidP="0058227D">
            <w:pPr>
              <w:pStyle w:val="subsection1"/>
              <w:spacing w:before="0" w:after="0" w:line="240" w:lineRule="auto"/>
              <w:ind w:left="0"/>
              <w:rPr>
                <w:rFonts w:cs="Arial"/>
                <w:szCs w:val="20"/>
              </w:rPr>
            </w:pPr>
          </w:p>
        </w:tc>
      </w:tr>
      <w:tr w:rsidR="00775BD8" w:rsidRPr="000061E8" w14:paraId="6F15C95F" w14:textId="77777777" w:rsidTr="0058227D">
        <w:tc>
          <w:tcPr>
            <w:tcW w:w="2808" w:type="dxa"/>
          </w:tcPr>
          <w:p w14:paraId="0D74D87F" w14:textId="77777777" w:rsidR="00775BD8" w:rsidRPr="00084940" w:rsidRDefault="00775BD8" w:rsidP="0058227D">
            <w:pPr>
              <w:pStyle w:val="subsection1"/>
              <w:spacing w:before="40" w:after="0" w:line="240" w:lineRule="auto"/>
              <w:ind w:left="0"/>
              <w:rPr>
                <w:rFonts w:cs="Arial"/>
                <w:color w:val="000000"/>
                <w:sz w:val="18"/>
                <w:szCs w:val="20"/>
                <w:lang w:val="en-CA"/>
              </w:rPr>
            </w:pPr>
            <w:r>
              <w:rPr>
                <w:rFonts w:cs="Arial"/>
                <w:color w:val="000000"/>
                <w:sz w:val="18"/>
                <w:szCs w:val="20"/>
                <w:lang w:val="en-CA"/>
              </w:rPr>
              <w:t>APPLICANT(S)</w:t>
            </w:r>
          </w:p>
          <w:p w14:paraId="56A246B8" w14:textId="77777777" w:rsidR="00775BD8" w:rsidRPr="00084940" w:rsidRDefault="00775BD8" w:rsidP="0058227D">
            <w:pPr>
              <w:pStyle w:val="subsection1"/>
              <w:spacing w:before="40" w:after="0" w:line="240" w:lineRule="auto"/>
              <w:ind w:left="0"/>
              <w:rPr>
                <w:rFonts w:cs="Arial"/>
                <w:sz w:val="18"/>
                <w:szCs w:val="20"/>
              </w:rPr>
            </w:pPr>
          </w:p>
        </w:tc>
        <w:tc>
          <w:tcPr>
            <w:tcW w:w="4680" w:type="dxa"/>
          </w:tcPr>
          <w:p w14:paraId="2A7FDEBB" w14:textId="77777777" w:rsidR="00775BD8" w:rsidRDefault="00775BD8" w:rsidP="0058227D">
            <w:pPr>
              <w:pStyle w:val="subsection1"/>
              <w:spacing w:before="0" w:after="0" w:line="240" w:lineRule="auto"/>
              <w:ind w:left="0"/>
              <w:rPr>
                <w:rFonts w:cs="Arial"/>
                <w:szCs w:val="20"/>
              </w:rPr>
            </w:pPr>
            <w:r w:rsidRPr="000061E8">
              <w:rPr>
                <w:rFonts w:cs="Arial"/>
                <w:szCs w:val="20"/>
              </w:rPr>
              <w:fldChar w:fldCharType="begin">
                <w:ffData>
                  <w:name w:val="Text4"/>
                  <w:enabled/>
                  <w:calcOnExit w:val="0"/>
                  <w:textInput/>
                </w:ffData>
              </w:fldChar>
            </w:r>
            <w:bookmarkStart w:id="1" w:name="Text4"/>
            <w:r w:rsidRPr="000061E8">
              <w:rPr>
                <w:rFonts w:cs="Arial"/>
                <w:szCs w:val="20"/>
              </w:rPr>
              <w:instrText xml:space="preserve"> FORMTEXT </w:instrText>
            </w:r>
            <w:r w:rsidRPr="000061E8">
              <w:rPr>
                <w:rFonts w:cs="Arial"/>
                <w:szCs w:val="20"/>
              </w:rPr>
            </w:r>
            <w:r w:rsidRPr="000061E8">
              <w:rPr>
                <w:rFonts w:cs="Arial"/>
                <w:szCs w:val="20"/>
              </w:rPr>
              <w:fldChar w:fldCharType="separate"/>
            </w:r>
            <w:r w:rsidRPr="000061E8">
              <w:rPr>
                <w:rFonts w:cs="Arial"/>
                <w:noProof/>
                <w:szCs w:val="20"/>
              </w:rPr>
              <w:t> </w:t>
            </w:r>
            <w:r w:rsidRPr="000061E8">
              <w:rPr>
                <w:rFonts w:cs="Arial"/>
                <w:noProof/>
                <w:szCs w:val="20"/>
              </w:rPr>
              <w:t> </w:t>
            </w:r>
            <w:r w:rsidRPr="000061E8">
              <w:rPr>
                <w:rFonts w:cs="Arial"/>
                <w:noProof/>
                <w:szCs w:val="20"/>
              </w:rPr>
              <w:t> </w:t>
            </w:r>
            <w:r w:rsidRPr="000061E8">
              <w:rPr>
                <w:rFonts w:cs="Arial"/>
                <w:noProof/>
                <w:szCs w:val="20"/>
              </w:rPr>
              <w:t> </w:t>
            </w:r>
            <w:r w:rsidRPr="000061E8">
              <w:rPr>
                <w:rFonts w:cs="Arial"/>
                <w:noProof/>
                <w:szCs w:val="20"/>
              </w:rPr>
              <w:t> </w:t>
            </w:r>
            <w:r w:rsidRPr="000061E8">
              <w:rPr>
                <w:rFonts w:cs="Arial"/>
                <w:szCs w:val="20"/>
              </w:rPr>
              <w:fldChar w:fldCharType="end"/>
            </w:r>
            <w:bookmarkEnd w:id="1"/>
          </w:p>
          <w:p w14:paraId="06907644" w14:textId="77777777" w:rsidR="00775BD8" w:rsidRPr="000061E8" w:rsidRDefault="00775BD8" w:rsidP="0058227D">
            <w:pPr>
              <w:pStyle w:val="subsection1"/>
              <w:spacing w:before="0" w:after="0" w:line="240" w:lineRule="auto"/>
              <w:ind w:left="0"/>
              <w:rPr>
                <w:rFonts w:cs="Arial"/>
                <w:szCs w:val="20"/>
              </w:rPr>
            </w:pPr>
          </w:p>
        </w:tc>
      </w:tr>
      <w:tr w:rsidR="00775BD8" w:rsidRPr="000061E8" w14:paraId="71AAFC2C" w14:textId="77777777" w:rsidTr="0058227D">
        <w:tc>
          <w:tcPr>
            <w:tcW w:w="2808" w:type="dxa"/>
          </w:tcPr>
          <w:p w14:paraId="31DB23F8" w14:textId="77777777" w:rsidR="00775BD8" w:rsidRPr="00084940" w:rsidRDefault="00775BD8" w:rsidP="0058227D">
            <w:pPr>
              <w:pStyle w:val="subsection1"/>
              <w:spacing w:before="40" w:after="0" w:line="240" w:lineRule="auto"/>
              <w:ind w:left="0"/>
              <w:rPr>
                <w:rFonts w:cs="Arial"/>
                <w:color w:val="000000"/>
                <w:sz w:val="18"/>
                <w:szCs w:val="20"/>
                <w:lang w:val="en-CA"/>
              </w:rPr>
            </w:pPr>
            <w:r>
              <w:rPr>
                <w:rFonts w:cs="Arial"/>
                <w:color w:val="000000"/>
                <w:sz w:val="18"/>
                <w:szCs w:val="20"/>
                <w:lang w:val="en-CA"/>
              </w:rPr>
              <w:t>RESPONDENT(S)</w:t>
            </w:r>
          </w:p>
          <w:p w14:paraId="3EFFAEA5" w14:textId="77777777" w:rsidR="00775BD8" w:rsidRPr="00084940" w:rsidRDefault="00775BD8" w:rsidP="0058227D">
            <w:pPr>
              <w:pStyle w:val="subsection1"/>
              <w:spacing w:before="40" w:after="0" w:line="240" w:lineRule="auto"/>
              <w:ind w:left="0"/>
              <w:rPr>
                <w:rFonts w:cs="Arial"/>
                <w:sz w:val="18"/>
                <w:szCs w:val="20"/>
              </w:rPr>
            </w:pPr>
          </w:p>
        </w:tc>
        <w:tc>
          <w:tcPr>
            <w:tcW w:w="4680" w:type="dxa"/>
          </w:tcPr>
          <w:p w14:paraId="71DBC9B4" w14:textId="77777777" w:rsidR="00775BD8" w:rsidRDefault="00775BD8" w:rsidP="0058227D">
            <w:pPr>
              <w:pStyle w:val="subsection1"/>
              <w:spacing w:before="0" w:after="0" w:line="240" w:lineRule="auto"/>
              <w:ind w:left="0"/>
              <w:rPr>
                <w:rFonts w:cs="Arial"/>
                <w:szCs w:val="20"/>
              </w:rPr>
            </w:pPr>
            <w:r w:rsidRPr="000061E8">
              <w:rPr>
                <w:rFonts w:cs="Arial"/>
                <w:szCs w:val="20"/>
              </w:rPr>
              <w:fldChar w:fldCharType="begin">
                <w:ffData>
                  <w:name w:val="Text5"/>
                  <w:enabled/>
                  <w:calcOnExit w:val="0"/>
                  <w:textInput/>
                </w:ffData>
              </w:fldChar>
            </w:r>
            <w:bookmarkStart w:id="2" w:name="Text5"/>
            <w:r w:rsidRPr="000061E8">
              <w:rPr>
                <w:rFonts w:cs="Arial"/>
                <w:szCs w:val="20"/>
              </w:rPr>
              <w:instrText xml:space="preserve"> FORMTEXT </w:instrText>
            </w:r>
            <w:r w:rsidRPr="000061E8">
              <w:rPr>
                <w:rFonts w:cs="Arial"/>
                <w:szCs w:val="20"/>
              </w:rPr>
            </w:r>
            <w:r w:rsidRPr="000061E8">
              <w:rPr>
                <w:rFonts w:cs="Arial"/>
                <w:szCs w:val="20"/>
              </w:rPr>
              <w:fldChar w:fldCharType="separate"/>
            </w:r>
            <w:r w:rsidRPr="000061E8">
              <w:rPr>
                <w:rFonts w:cs="Arial"/>
                <w:noProof/>
                <w:szCs w:val="20"/>
              </w:rPr>
              <w:t> </w:t>
            </w:r>
            <w:r w:rsidRPr="000061E8">
              <w:rPr>
                <w:rFonts w:cs="Arial"/>
                <w:noProof/>
                <w:szCs w:val="20"/>
              </w:rPr>
              <w:t> </w:t>
            </w:r>
            <w:r w:rsidRPr="000061E8">
              <w:rPr>
                <w:rFonts w:cs="Arial"/>
                <w:noProof/>
                <w:szCs w:val="20"/>
              </w:rPr>
              <w:t> </w:t>
            </w:r>
            <w:r w:rsidRPr="000061E8">
              <w:rPr>
                <w:rFonts w:cs="Arial"/>
                <w:noProof/>
                <w:szCs w:val="20"/>
              </w:rPr>
              <w:t> </w:t>
            </w:r>
            <w:r w:rsidRPr="000061E8">
              <w:rPr>
                <w:rFonts w:cs="Arial"/>
                <w:noProof/>
                <w:szCs w:val="20"/>
              </w:rPr>
              <w:t> </w:t>
            </w:r>
            <w:r w:rsidRPr="000061E8">
              <w:rPr>
                <w:rFonts w:cs="Arial"/>
                <w:szCs w:val="20"/>
              </w:rPr>
              <w:fldChar w:fldCharType="end"/>
            </w:r>
            <w:bookmarkEnd w:id="2"/>
          </w:p>
          <w:p w14:paraId="17D5EF76" w14:textId="77777777" w:rsidR="00775BD8" w:rsidRDefault="00775BD8" w:rsidP="0058227D">
            <w:pPr>
              <w:pStyle w:val="subsection1"/>
              <w:spacing w:before="0" w:after="0" w:line="240" w:lineRule="auto"/>
              <w:ind w:left="0"/>
              <w:rPr>
                <w:rFonts w:cs="Arial"/>
                <w:szCs w:val="20"/>
              </w:rPr>
            </w:pPr>
          </w:p>
          <w:p w14:paraId="05503918" w14:textId="77777777" w:rsidR="00775BD8" w:rsidRPr="000061E8" w:rsidRDefault="00775BD8" w:rsidP="0058227D">
            <w:pPr>
              <w:pStyle w:val="subsection1"/>
              <w:spacing w:before="0" w:after="0" w:line="240" w:lineRule="auto"/>
              <w:ind w:left="0"/>
              <w:rPr>
                <w:rFonts w:cs="Arial"/>
                <w:szCs w:val="20"/>
              </w:rPr>
            </w:pPr>
          </w:p>
        </w:tc>
      </w:tr>
      <w:tr w:rsidR="00775BD8" w:rsidRPr="000061E8" w14:paraId="5BD972AF" w14:textId="77777777" w:rsidTr="0058227D">
        <w:tc>
          <w:tcPr>
            <w:tcW w:w="2808" w:type="dxa"/>
          </w:tcPr>
          <w:p w14:paraId="47991580" w14:textId="77777777" w:rsidR="00775BD8" w:rsidRPr="00084940" w:rsidRDefault="00775BD8" w:rsidP="0058227D">
            <w:pPr>
              <w:pStyle w:val="section"/>
              <w:spacing w:before="40" w:after="0" w:line="240" w:lineRule="auto"/>
              <w:ind w:left="0"/>
              <w:rPr>
                <w:rFonts w:cs="Arial"/>
                <w:color w:val="000000"/>
                <w:sz w:val="18"/>
                <w:szCs w:val="20"/>
                <w:lang w:val="en-CA"/>
              </w:rPr>
            </w:pPr>
            <w:r w:rsidRPr="00084940">
              <w:rPr>
                <w:rFonts w:cs="Arial"/>
                <w:color w:val="000000"/>
                <w:sz w:val="18"/>
                <w:szCs w:val="20"/>
                <w:lang w:val="en-CA"/>
              </w:rPr>
              <w:t>DOCUMENT</w:t>
            </w:r>
          </w:p>
          <w:p w14:paraId="56DAB088" w14:textId="77777777" w:rsidR="00775BD8" w:rsidRPr="00084940" w:rsidRDefault="00775BD8" w:rsidP="0058227D">
            <w:pPr>
              <w:pStyle w:val="section"/>
              <w:spacing w:before="40" w:after="0" w:line="240" w:lineRule="auto"/>
              <w:ind w:left="0"/>
              <w:rPr>
                <w:rFonts w:cs="Arial"/>
                <w:sz w:val="18"/>
                <w:szCs w:val="20"/>
              </w:rPr>
            </w:pPr>
          </w:p>
        </w:tc>
        <w:tc>
          <w:tcPr>
            <w:tcW w:w="4680" w:type="dxa"/>
          </w:tcPr>
          <w:p w14:paraId="1EB333DD" w14:textId="77777777" w:rsidR="00775BD8" w:rsidRPr="0035750D" w:rsidRDefault="00775BD8" w:rsidP="0058227D">
            <w:pPr>
              <w:pStyle w:val="section"/>
              <w:spacing w:before="0" w:after="0" w:line="240" w:lineRule="auto"/>
              <w:ind w:left="0"/>
              <w:rPr>
                <w:rFonts w:cs="Arial"/>
                <w:sz w:val="24"/>
                <w:szCs w:val="20"/>
              </w:rPr>
            </w:pPr>
            <w:r w:rsidRPr="004A57CD">
              <w:rPr>
                <w:rFonts w:cs="Arial"/>
                <w:sz w:val="24"/>
                <w:szCs w:val="20"/>
              </w:rPr>
              <w:t>Screening Form</w:t>
            </w:r>
            <w:r>
              <w:rPr>
                <w:rFonts w:cs="Arial"/>
                <w:sz w:val="24"/>
                <w:szCs w:val="20"/>
              </w:rPr>
              <w:t xml:space="preserve"> - </w:t>
            </w:r>
            <w:r w:rsidRPr="004A57CD">
              <w:rPr>
                <w:rFonts w:cs="Arial"/>
                <w:sz w:val="24"/>
                <w:szCs w:val="20"/>
              </w:rPr>
              <w:t>S. 276 Application</w:t>
            </w:r>
          </w:p>
        </w:tc>
      </w:tr>
    </w:tbl>
    <w:p w14:paraId="401195C4" w14:textId="77777777" w:rsidR="00775BD8" w:rsidRPr="0058710A" w:rsidRDefault="00775BD8" w:rsidP="00775BD8">
      <w:pPr>
        <w:pStyle w:val="subsection1"/>
        <w:spacing w:before="0" w:after="0" w:line="240" w:lineRule="auto"/>
        <w:ind w:left="0"/>
        <w:rPr>
          <w:rFonts w:cs="Arial"/>
          <w:color w:val="000000"/>
          <w:szCs w:val="20"/>
          <w:lang w:val="en-CA"/>
        </w:rPr>
      </w:pPr>
    </w:p>
    <w:tbl>
      <w:tblPr>
        <w:tblW w:w="9738" w:type="dxa"/>
        <w:tblLook w:val="04A0" w:firstRow="1" w:lastRow="0" w:firstColumn="1" w:lastColumn="0" w:noHBand="0" w:noVBand="1"/>
      </w:tblPr>
      <w:tblGrid>
        <w:gridCol w:w="2808"/>
        <w:gridCol w:w="6930"/>
      </w:tblGrid>
      <w:tr w:rsidR="00775BD8" w:rsidRPr="000061E8" w14:paraId="7412AC82" w14:textId="77777777" w:rsidTr="0058227D">
        <w:trPr>
          <w:trHeight w:val="821"/>
        </w:trPr>
        <w:tc>
          <w:tcPr>
            <w:tcW w:w="2808" w:type="dxa"/>
          </w:tcPr>
          <w:p w14:paraId="7DAB5325" w14:textId="77777777" w:rsidR="00775BD8" w:rsidRPr="00084940" w:rsidRDefault="00775BD8" w:rsidP="0058227D">
            <w:pPr>
              <w:pStyle w:val="section"/>
              <w:spacing w:before="40" w:after="0" w:line="240" w:lineRule="auto"/>
              <w:ind w:left="0"/>
              <w:rPr>
                <w:rFonts w:cs="Arial"/>
                <w:color w:val="000000"/>
                <w:sz w:val="18"/>
                <w:szCs w:val="20"/>
                <w:lang w:val="en-CA"/>
              </w:rPr>
            </w:pPr>
            <w:r w:rsidRPr="00084940">
              <w:rPr>
                <w:rFonts w:cs="Arial"/>
                <w:color w:val="000000"/>
                <w:sz w:val="18"/>
                <w:szCs w:val="20"/>
                <w:lang w:val="en-CA"/>
              </w:rPr>
              <w:t>ADDRESS FOR SERVICE AND CONTACT INFORMATION OF PARTY FILING THIS DOCUMENT</w:t>
            </w:r>
          </w:p>
          <w:p w14:paraId="30A1B591" w14:textId="77777777" w:rsidR="00775BD8" w:rsidRPr="00084940" w:rsidRDefault="00775BD8" w:rsidP="0058227D">
            <w:pPr>
              <w:pStyle w:val="section"/>
              <w:spacing w:before="40" w:after="0" w:line="240" w:lineRule="auto"/>
              <w:ind w:left="0"/>
              <w:rPr>
                <w:rFonts w:cs="Arial"/>
                <w:sz w:val="18"/>
                <w:szCs w:val="20"/>
              </w:rPr>
            </w:pPr>
          </w:p>
        </w:tc>
        <w:tc>
          <w:tcPr>
            <w:tcW w:w="6930" w:type="dxa"/>
          </w:tcPr>
          <w:p w14:paraId="46BF50B8" w14:textId="77777777" w:rsidR="00775BD8" w:rsidRDefault="00775BD8" w:rsidP="0058227D">
            <w:pPr>
              <w:pStyle w:val="subsection1"/>
              <w:spacing w:before="0" w:after="0" w:line="240" w:lineRule="auto"/>
              <w:ind w:left="0"/>
              <w:rPr>
                <w:rFonts w:cs="Arial"/>
                <w:szCs w:val="20"/>
              </w:rPr>
            </w:pPr>
            <w:r w:rsidRPr="000061E8">
              <w:rPr>
                <w:rFonts w:cs="Arial"/>
                <w:szCs w:val="20"/>
              </w:rPr>
              <w:fldChar w:fldCharType="begin">
                <w:ffData>
                  <w:name w:val="Text6"/>
                  <w:enabled/>
                  <w:calcOnExit w:val="0"/>
                  <w:textInput/>
                </w:ffData>
              </w:fldChar>
            </w:r>
            <w:bookmarkStart w:id="3" w:name="Text6"/>
            <w:r w:rsidRPr="000061E8">
              <w:rPr>
                <w:rFonts w:cs="Arial"/>
                <w:szCs w:val="20"/>
              </w:rPr>
              <w:instrText xml:space="preserve"> FORMTEXT </w:instrText>
            </w:r>
            <w:r w:rsidRPr="000061E8">
              <w:rPr>
                <w:rFonts w:cs="Arial"/>
                <w:szCs w:val="20"/>
              </w:rPr>
            </w:r>
            <w:r w:rsidRPr="000061E8">
              <w:rPr>
                <w:rFonts w:cs="Arial"/>
                <w:szCs w:val="20"/>
              </w:rPr>
              <w:fldChar w:fldCharType="separate"/>
            </w:r>
            <w:r w:rsidRPr="000061E8">
              <w:rPr>
                <w:rFonts w:cs="Arial"/>
                <w:noProof/>
                <w:szCs w:val="20"/>
              </w:rPr>
              <w:t> </w:t>
            </w:r>
            <w:r w:rsidRPr="000061E8">
              <w:rPr>
                <w:rFonts w:cs="Arial"/>
                <w:noProof/>
                <w:szCs w:val="20"/>
              </w:rPr>
              <w:t> </w:t>
            </w:r>
            <w:r w:rsidRPr="000061E8">
              <w:rPr>
                <w:rFonts w:cs="Arial"/>
                <w:noProof/>
                <w:szCs w:val="20"/>
              </w:rPr>
              <w:t> </w:t>
            </w:r>
            <w:r w:rsidRPr="000061E8">
              <w:rPr>
                <w:rFonts w:cs="Arial"/>
                <w:noProof/>
                <w:szCs w:val="20"/>
              </w:rPr>
              <w:t> </w:t>
            </w:r>
            <w:r w:rsidRPr="000061E8">
              <w:rPr>
                <w:rFonts w:cs="Arial"/>
                <w:noProof/>
                <w:szCs w:val="20"/>
              </w:rPr>
              <w:t> </w:t>
            </w:r>
            <w:r w:rsidRPr="000061E8">
              <w:rPr>
                <w:rFonts w:cs="Arial"/>
                <w:szCs w:val="20"/>
              </w:rPr>
              <w:fldChar w:fldCharType="end"/>
            </w:r>
            <w:bookmarkEnd w:id="3"/>
          </w:p>
          <w:p w14:paraId="348882E7" w14:textId="77777777" w:rsidR="00775BD8" w:rsidRPr="000061E8" w:rsidRDefault="00775BD8" w:rsidP="0058227D">
            <w:pPr>
              <w:pStyle w:val="subsection1"/>
              <w:spacing w:before="0" w:after="0" w:line="240" w:lineRule="auto"/>
              <w:ind w:left="0"/>
              <w:rPr>
                <w:rFonts w:cs="Arial"/>
                <w:szCs w:val="20"/>
              </w:rPr>
            </w:pPr>
          </w:p>
        </w:tc>
      </w:tr>
    </w:tbl>
    <w:p w14:paraId="083B63DA" w14:textId="77777777" w:rsidR="00775BD8" w:rsidRDefault="00775BD8" w:rsidP="00775BD8">
      <w:pPr>
        <w:pStyle w:val="subsection1"/>
        <w:pBdr>
          <w:bottom w:val="single" w:sz="8" w:space="1" w:color="000000"/>
        </w:pBdr>
        <w:spacing w:before="0" w:after="0" w:line="240" w:lineRule="auto"/>
        <w:ind w:left="0"/>
        <w:rPr>
          <w:rFonts w:cs="Arial"/>
          <w:szCs w:val="20"/>
        </w:rPr>
      </w:pPr>
    </w:p>
    <w:p w14:paraId="56F6BEBB" w14:textId="77777777" w:rsidR="004A57CD" w:rsidRPr="00332803" w:rsidRDefault="004A57CD" w:rsidP="0035750D">
      <w:pPr>
        <w:pStyle w:val="subsection1"/>
        <w:pBdr>
          <w:bottom w:val="single" w:sz="8" w:space="1" w:color="000000"/>
        </w:pBdr>
        <w:spacing w:before="0" w:after="0" w:line="240" w:lineRule="auto"/>
        <w:ind w:left="0"/>
      </w:pPr>
    </w:p>
    <w:p w14:paraId="4B9AB532" w14:textId="77777777" w:rsidR="00447747" w:rsidRDefault="00447747" w:rsidP="007E6284">
      <w:pPr>
        <w:spacing w:after="0"/>
        <w:rPr>
          <w:lang w:val="en-CA"/>
        </w:rPr>
      </w:pPr>
    </w:p>
    <w:p w14:paraId="0EF2A392" w14:textId="1A2E1A54" w:rsidR="008004E5" w:rsidRDefault="00447747" w:rsidP="008004E5">
      <w:pPr>
        <w:rPr>
          <w:lang w:val="en-CA"/>
        </w:rPr>
      </w:pPr>
      <w:r w:rsidRPr="00447747">
        <w:rPr>
          <w:lang w:val="en-CA"/>
        </w:rPr>
        <w:t>WHEREAS evidence of prior sexual activity intrinsically has the potential to infect the fact-finding process with twin-myth reasoning, regardless of whether a party explicitly invites such reasoning, and both Crown and Defence are obliged to seek leave to introduce such evidence. (</w:t>
      </w:r>
      <w:r w:rsidRPr="00447747">
        <w:rPr>
          <w:i/>
          <w:iCs/>
          <w:lang w:val="en-CA"/>
        </w:rPr>
        <w:t>R. v. Kinamore, 2025 SCC 19</w:t>
      </w:r>
      <w:r w:rsidRPr="00447747">
        <w:rPr>
          <w:lang w:val="en-CA"/>
        </w:rPr>
        <w:t xml:space="preserve"> at para 36)</w:t>
      </w:r>
    </w:p>
    <w:p w14:paraId="14DF3572" w14:textId="088DC37B" w:rsidR="00447747" w:rsidRDefault="00447747" w:rsidP="008004E5">
      <w:pPr>
        <w:rPr>
          <w:lang w:val="en-CA"/>
        </w:rPr>
      </w:pPr>
      <w:r w:rsidRPr="00447747">
        <w:rPr>
          <w:lang w:val="en-CA"/>
        </w:rPr>
        <w:t>TAKE NOTICE that the Applicant makes an application under Section 276 of the Criminal Code of Canada or at Common Law (</w:t>
      </w:r>
      <w:r w:rsidRPr="00447747">
        <w:rPr>
          <w:i/>
          <w:iCs/>
          <w:lang w:val="en-CA"/>
        </w:rPr>
        <w:t>R. v. Kinamore, 2025 SCC 19</w:t>
      </w:r>
      <w:r w:rsidRPr="00447747">
        <w:rPr>
          <w:lang w:val="en-CA"/>
        </w:rPr>
        <w:t xml:space="preserve"> at para 35) for an order admitting evidence of the Complainant’s prior sexual history.</w:t>
      </w:r>
    </w:p>
    <w:p w14:paraId="72C19F68" w14:textId="55C5FCCC" w:rsidR="00447747" w:rsidRDefault="00447747" w:rsidP="004F1E56">
      <w:pPr>
        <w:pStyle w:val="Heading2"/>
        <w:rPr>
          <w:lang w:val="en-CA"/>
        </w:rPr>
      </w:pPr>
      <w:r>
        <w:rPr>
          <w:lang w:val="en-CA"/>
        </w:rPr>
        <w:t>Basis for the Application</w:t>
      </w:r>
    </w:p>
    <w:p w14:paraId="383E66C3" w14:textId="182C4F80" w:rsidR="00447747" w:rsidRDefault="00447747" w:rsidP="008004E5">
      <w:pPr>
        <w:rPr>
          <w:lang w:val="en-CA"/>
        </w:rPr>
      </w:pPr>
      <w:r w:rsidRPr="00447747">
        <w:rPr>
          <w:lang w:val="en-CA"/>
        </w:rPr>
        <w:t>The Applicant relies on the following specific instances of sexual activity, or communications made for a sexual purpose, or communications containing sexual content: (</w:t>
      </w:r>
      <w:r w:rsidRPr="00447747">
        <w:rPr>
          <w:i/>
          <w:iCs/>
          <w:lang w:val="en-CA"/>
        </w:rPr>
        <w:t>Section 276(2)(b), 276(4), R. v. Goldfinch, 2019 SCC 38</w:t>
      </w:r>
      <w:r w:rsidRPr="00447747">
        <w:rPr>
          <w:lang w:val="en-CA"/>
        </w:rPr>
        <w:t xml:space="preserve"> at 53</w:t>
      </w:r>
      <w:r>
        <w:rPr>
          <w:lang w:val="en-CA"/>
        </w:rPr>
        <w:t>)</w:t>
      </w:r>
    </w:p>
    <w:sdt>
      <w:sdtPr>
        <w:rPr>
          <w:lang w:val="en-CA"/>
        </w:rPr>
        <w:id w:val="-128793572"/>
        <w:placeholder>
          <w:docPart w:val="4A84861AA29545C0821DE52F7A468EBD"/>
        </w:placeholder>
        <w:showingPlcHdr/>
        <w:text w:multiLine="1"/>
      </w:sdtPr>
      <w:sdtEndPr/>
      <w:sdtContent>
        <w:p w14:paraId="56DF033C" w14:textId="11B0F2E5" w:rsidR="00447747" w:rsidRDefault="00704C01" w:rsidP="008004E5">
          <w:pPr>
            <w:rPr>
              <w:lang w:val="en-CA"/>
            </w:rPr>
          </w:pPr>
          <w:r>
            <w:rPr>
              <w:rStyle w:val="PlaceholderText"/>
            </w:rPr>
            <w:t>Detail instances or communications</w:t>
          </w:r>
          <w:r w:rsidRPr="00254A40">
            <w:rPr>
              <w:rStyle w:val="PlaceholderText"/>
            </w:rPr>
            <w:t>.</w:t>
          </w:r>
          <w:r>
            <w:rPr>
              <w:lang w:val="en-CA"/>
            </w:rPr>
            <w:br/>
          </w:r>
          <w:r>
            <w:rPr>
              <w:lang w:val="en-CA"/>
            </w:rPr>
            <w:br/>
          </w:r>
        </w:p>
      </w:sdtContent>
    </w:sdt>
    <w:p w14:paraId="67361932" w14:textId="5201D580" w:rsidR="007E5A33" w:rsidRPr="00775BD8" w:rsidRDefault="00D904FA" w:rsidP="00775BD8">
      <w:r w:rsidRPr="00D904FA">
        <w:t xml:space="preserve">The Applicant seeks to advance the following proposed questions or specific lines of questioning: </w:t>
      </w:r>
      <w:r w:rsidRPr="00D904FA">
        <w:rPr>
          <w:color w:val="000000" w:themeColor="text1"/>
        </w:rPr>
        <w:t>(</w:t>
      </w:r>
      <w:hyperlink r:id="rId10" w:anchor="par73" w:history="1">
        <w:r w:rsidRPr="00D904FA">
          <w:rPr>
            <w:rStyle w:val="Hyperlink"/>
            <w:rFonts w:cs="Arial"/>
            <w:i/>
            <w:iCs/>
            <w:color w:val="000000" w:themeColor="text1"/>
            <w:szCs w:val="20"/>
            <w:u w:val="none"/>
          </w:rPr>
          <w:t>R</w:t>
        </w:r>
        <w:r>
          <w:rPr>
            <w:rStyle w:val="Hyperlink"/>
            <w:rFonts w:cs="Arial"/>
            <w:i/>
            <w:iCs/>
            <w:color w:val="000000" w:themeColor="text1"/>
            <w:szCs w:val="20"/>
            <w:u w:val="none"/>
          </w:rPr>
          <w:t>.</w:t>
        </w:r>
        <w:r w:rsidRPr="00D904FA">
          <w:rPr>
            <w:rStyle w:val="Hyperlink"/>
            <w:rFonts w:cs="Arial"/>
            <w:i/>
            <w:iCs/>
            <w:color w:val="000000" w:themeColor="text1"/>
            <w:szCs w:val="20"/>
            <w:u w:val="none"/>
          </w:rPr>
          <w:t xml:space="preserve"> v. R.V. 2019 SCC 41 </w:t>
        </w:r>
        <w:r w:rsidRPr="008D3611">
          <w:rPr>
            <w:rStyle w:val="Hyperlink"/>
            <w:rFonts w:cs="Arial"/>
            <w:color w:val="000000" w:themeColor="text1"/>
            <w:szCs w:val="20"/>
            <w:u w:val="none"/>
          </w:rPr>
          <w:t>at 73</w:t>
        </w:r>
        <w:r w:rsidRPr="00D904FA">
          <w:rPr>
            <w:rStyle w:val="Hyperlink"/>
            <w:rFonts w:cs="Arial"/>
            <w:color w:val="000000" w:themeColor="text1"/>
            <w:szCs w:val="20"/>
            <w:u w:val="none"/>
          </w:rPr>
          <w:t>)</w:t>
        </w:r>
      </w:hyperlink>
    </w:p>
    <w:sdt>
      <w:sdtPr>
        <w:rPr>
          <w:lang w:val="en-CA"/>
        </w:rPr>
        <w:id w:val="1251476029"/>
        <w:placeholder>
          <w:docPart w:val="E64BADA82E674B33BF57B631A4315639"/>
        </w:placeholder>
        <w:showingPlcHdr/>
        <w:text w:multiLine="1"/>
      </w:sdtPr>
      <w:sdtEndPr/>
      <w:sdtContent>
        <w:p w14:paraId="1D2DCB7C" w14:textId="4C62E394" w:rsidR="00D904FA" w:rsidRDefault="00D904FA" w:rsidP="00D904FA">
          <w:pPr>
            <w:rPr>
              <w:lang w:val="en-CA"/>
            </w:rPr>
          </w:pPr>
          <w:r>
            <w:rPr>
              <w:rStyle w:val="PlaceholderText"/>
            </w:rPr>
            <w:t xml:space="preserve">Detail </w:t>
          </w:r>
          <w:r w:rsidR="00E50228">
            <w:rPr>
              <w:rStyle w:val="PlaceholderText"/>
            </w:rPr>
            <w:t>questions and/or specific lines of questioning.</w:t>
          </w:r>
          <w:r>
            <w:rPr>
              <w:lang w:val="en-CA"/>
            </w:rPr>
            <w:br/>
          </w:r>
          <w:r>
            <w:rPr>
              <w:lang w:val="en-CA"/>
            </w:rPr>
            <w:br/>
          </w:r>
        </w:p>
      </w:sdtContent>
    </w:sdt>
    <w:p w14:paraId="2CCC9976" w14:textId="2B687A93" w:rsidR="004F1E56" w:rsidRPr="00775BD8" w:rsidRDefault="00D904FA" w:rsidP="00775BD8">
      <w:r w:rsidRPr="00D904FA">
        <w:t>The Applicant submits that this proposed evidence is relevant to the following issues at trial: (</w:t>
      </w:r>
      <w:r w:rsidRPr="00D904FA">
        <w:rPr>
          <w:i/>
          <w:iCs/>
        </w:rPr>
        <w:t xml:space="preserve">R. v. Goldfinch 2019 SCC 38 </w:t>
      </w:r>
      <w:r w:rsidRPr="008D3611">
        <w:t>at 5</w:t>
      </w:r>
      <w:r w:rsidRPr="00D904FA">
        <w:t>)</w:t>
      </w:r>
    </w:p>
    <w:sdt>
      <w:sdtPr>
        <w:rPr>
          <w:lang w:val="en-CA"/>
        </w:rPr>
        <w:id w:val="-1081373850"/>
        <w:placeholder>
          <w:docPart w:val="34CB61F776D34592815D9FA47EDD161E"/>
        </w:placeholder>
        <w:showingPlcHdr/>
        <w:text w:multiLine="1"/>
      </w:sdtPr>
      <w:sdtEndPr/>
      <w:sdtContent>
        <w:p w14:paraId="0EF376F4" w14:textId="08C17AF0" w:rsidR="00D904FA" w:rsidRDefault="00D904FA" w:rsidP="00D904FA">
          <w:pPr>
            <w:rPr>
              <w:lang w:val="en-CA"/>
            </w:rPr>
          </w:pPr>
          <w:r>
            <w:rPr>
              <w:rStyle w:val="PlaceholderText"/>
            </w:rPr>
            <w:t xml:space="preserve">Detail </w:t>
          </w:r>
          <w:r w:rsidR="00E50228">
            <w:rPr>
              <w:rStyle w:val="PlaceholderText"/>
            </w:rPr>
            <w:t>relevant issues.</w:t>
          </w:r>
          <w:r>
            <w:rPr>
              <w:lang w:val="en-CA"/>
            </w:rPr>
            <w:br/>
          </w:r>
          <w:r>
            <w:rPr>
              <w:lang w:val="en-CA"/>
            </w:rPr>
            <w:br/>
          </w:r>
        </w:p>
      </w:sdtContent>
    </w:sdt>
    <w:p w14:paraId="47A4100A" w14:textId="62332288" w:rsidR="00D904FA" w:rsidRPr="00775BD8" w:rsidRDefault="00D904FA" w:rsidP="00775BD8">
      <w:r w:rsidRPr="00D904FA">
        <w:lastRenderedPageBreak/>
        <w:t>The Applicant submits the following reasons why the proposed evidence does not engage the reasoning risk that the complainant was more likely to have consented or that the complainant is less worthy of belief: (</w:t>
      </w:r>
      <w:r w:rsidRPr="00D904FA">
        <w:rPr>
          <w:i/>
          <w:iCs/>
        </w:rPr>
        <w:t xml:space="preserve">Kinamore </w:t>
      </w:r>
      <w:r w:rsidRPr="00F128A1">
        <w:t>at para 74</w:t>
      </w:r>
      <w:r w:rsidRPr="00D904FA">
        <w:t>)</w:t>
      </w:r>
    </w:p>
    <w:sdt>
      <w:sdtPr>
        <w:rPr>
          <w:lang w:val="en-CA"/>
        </w:rPr>
        <w:id w:val="1949274382"/>
        <w:placeholder>
          <w:docPart w:val="6C260A14FC4244A3BDF79C314097FCB1"/>
        </w:placeholder>
        <w:showingPlcHdr/>
        <w:text w:multiLine="1"/>
      </w:sdtPr>
      <w:sdtEndPr/>
      <w:sdtContent>
        <w:p w14:paraId="0B23992B" w14:textId="0195F852" w:rsidR="00D904FA" w:rsidRDefault="00E50228" w:rsidP="00D904FA">
          <w:pPr>
            <w:rPr>
              <w:lang w:val="en-CA"/>
            </w:rPr>
          </w:pPr>
          <w:r>
            <w:rPr>
              <w:rStyle w:val="PlaceholderText"/>
            </w:rPr>
            <w:t>Provide reasons the proposed evidence does not engage the reasoning risk.</w:t>
          </w:r>
          <w:r w:rsidR="00D904FA">
            <w:rPr>
              <w:lang w:val="en-CA"/>
            </w:rPr>
            <w:br/>
          </w:r>
          <w:r w:rsidR="00D904FA">
            <w:rPr>
              <w:lang w:val="en-CA"/>
            </w:rPr>
            <w:br/>
          </w:r>
        </w:p>
      </w:sdtContent>
    </w:sdt>
    <w:p w14:paraId="7051D5EA" w14:textId="5EC0A009" w:rsidR="00D904FA" w:rsidRPr="00775BD8" w:rsidRDefault="00D904FA" w:rsidP="00775BD8">
      <w:r w:rsidRPr="00D904FA">
        <w:t>The Applicant submits the following reasons, considering Section 276(3), that the proposed evidence has significant probative value that is not substantially outweighed by the danger of prejudice to the proper administration of justice. (</w:t>
      </w:r>
      <w:r w:rsidRPr="00D904FA">
        <w:rPr>
          <w:i/>
          <w:iCs/>
        </w:rPr>
        <w:t xml:space="preserve">R. v. Darrach 2000 SCC 46 at paras 38-41, Kinamore </w:t>
      </w:r>
      <w:r w:rsidRPr="00F128A1">
        <w:t>at para 37</w:t>
      </w:r>
      <w:r w:rsidRPr="00D904FA">
        <w:t>)</w:t>
      </w:r>
    </w:p>
    <w:sdt>
      <w:sdtPr>
        <w:rPr>
          <w:lang w:val="en-CA"/>
        </w:rPr>
        <w:id w:val="1622881791"/>
        <w:placeholder>
          <w:docPart w:val="FC79512EEECF44E98DE7CDDACE5F7F3B"/>
        </w:placeholder>
        <w:showingPlcHdr/>
        <w:text w:multiLine="1"/>
      </w:sdtPr>
      <w:sdtEndPr/>
      <w:sdtContent>
        <w:p w14:paraId="63C74CB7" w14:textId="6A39DBE1" w:rsidR="00D904FA" w:rsidRDefault="00E50228" w:rsidP="00D904FA">
          <w:pPr>
            <w:rPr>
              <w:lang w:val="en-CA"/>
            </w:rPr>
          </w:pPr>
          <w:r>
            <w:rPr>
              <w:rStyle w:val="PlaceholderText"/>
            </w:rPr>
            <w:t>Provide reasons that the evidence has significant probative value not outweighed by the danger of prejudice to the proper administration of justice.</w:t>
          </w:r>
          <w:r w:rsidR="00D904FA">
            <w:rPr>
              <w:lang w:val="en-CA"/>
            </w:rPr>
            <w:br/>
          </w:r>
          <w:r w:rsidR="00D904FA">
            <w:rPr>
              <w:lang w:val="en-CA"/>
            </w:rPr>
            <w:br/>
          </w:r>
        </w:p>
      </w:sdtContent>
    </w:sdt>
    <w:p w14:paraId="4780A7D9" w14:textId="1EC850F0" w:rsidR="00D904FA" w:rsidRPr="00775BD8" w:rsidRDefault="00D904FA" w:rsidP="00775BD8">
      <w:r w:rsidRPr="00D904FA">
        <w:t>The Applicant relies on the following evidence. (</w:t>
      </w:r>
      <w:r w:rsidRPr="00D904FA">
        <w:rPr>
          <w:i/>
          <w:iCs/>
        </w:rPr>
        <w:t xml:space="preserve">Section 278.93, Kinamore </w:t>
      </w:r>
      <w:r w:rsidRPr="00F128A1">
        <w:t>at para 55</w:t>
      </w:r>
      <w:r w:rsidRPr="00D904FA">
        <w:t>)</w:t>
      </w:r>
    </w:p>
    <w:sdt>
      <w:sdtPr>
        <w:rPr>
          <w:lang w:val="en-CA"/>
        </w:rPr>
        <w:id w:val="-621147851"/>
        <w:placeholder>
          <w:docPart w:val="1091E6761D2F45079ABD576CF5FF0A3C"/>
        </w:placeholder>
        <w:showingPlcHdr/>
        <w:text w:multiLine="1"/>
      </w:sdtPr>
      <w:sdtEndPr/>
      <w:sdtContent>
        <w:p w14:paraId="70B86813" w14:textId="71641EEE" w:rsidR="00D904FA" w:rsidRDefault="00D904FA" w:rsidP="00775BD8">
          <w:pPr>
            <w:rPr>
              <w:lang w:val="en-CA"/>
            </w:rPr>
          </w:pPr>
          <w:r>
            <w:rPr>
              <w:rStyle w:val="PlaceholderText"/>
            </w:rPr>
            <w:t xml:space="preserve">Detail </w:t>
          </w:r>
          <w:r w:rsidR="00E50228">
            <w:rPr>
              <w:rStyle w:val="PlaceholderText"/>
            </w:rPr>
            <w:t>evidence.</w:t>
          </w:r>
          <w:r>
            <w:rPr>
              <w:lang w:val="en-CA"/>
            </w:rPr>
            <w:br/>
          </w:r>
          <w:r>
            <w:rPr>
              <w:lang w:val="en-CA"/>
            </w:rPr>
            <w:br/>
          </w:r>
        </w:p>
      </w:sdtContent>
    </w:sdt>
    <w:p w14:paraId="4D744B82" w14:textId="77777777" w:rsidR="00F14714" w:rsidRPr="00775BD8" w:rsidRDefault="00F14714" w:rsidP="00775BD8">
      <w:pPr>
        <w:rPr>
          <w:lang w:val="en-CA"/>
        </w:rPr>
      </w:pP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8"/>
        <w:gridCol w:w="222"/>
        <w:gridCol w:w="2125"/>
        <w:gridCol w:w="222"/>
        <w:gridCol w:w="2838"/>
      </w:tblGrid>
      <w:tr w:rsidR="0014081A" w14:paraId="5A34630F" w14:textId="77777777" w:rsidTr="0014081A">
        <w:trPr>
          <w:trHeight w:val="395"/>
        </w:trPr>
        <w:sdt>
          <w:sdtPr>
            <w:rPr>
              <w:rFonts w:cs="Arial"/>
              <w:b/>
              <w:bCs/>
              <w:szCs w:val="20"/>
            </w:rPr>
            <w:id w:val="947817710"/>
            <w:placeholder>
              <w:docPart w:val="C6AAD61B415C4DE3885B3E239281D37D"/>
            </w:placeholder>
            <w:showingPlcHdr/>
            <w:text/>
          </w:sdtPr>
          <w:sdtEndPr/>
          <w:sdtContent>
            <w:tc>
              <w:tcPr>
                <w:tcW w:w="3948" w:type="dxa"/>
                <w:vAlign w:val="center"/>
              </w:tcPr>
              <w:p w14:paraId="09AE3610" w14:textId="47F0543C" w:rsidR="0014081A" w:rsidRPr="00805FA5" w:rsidRDefault="0014081A" w:rsidP="00881238">
                <w:pPr>
                  <w:pStyle w:val="section1"/>
                  <w:tabs>
                    <w:tab w:val="left" w:pos="3600"/>
                    <w:tab w:val="left" w:pos="5760"/>
                  </w:tabs>
                  <w:spacing w:after="0" w:line="240" w:lineRule="auto"/>
                  <w:ind w:left="0"/>
                  <w:rPr>
                    <w:rFonts w:cs="Arial"/>
                    <w:b/>
                    <w:bCs/>
                    <w:szCs w:val="20"/>
                  </w:rPr>
                </w:pPr>
                <w:r w:rsidRPr="00805FA5">
                  <w:rPr>
                    <w:rStyle w:val="PlaceholderText"/>
                    <w:b/>
                    <w:bCs/>
                  </w:rPr>
                  <w:t>Enter Name</w:t>
                </w:r>
              </w:p>
            </w:tc>
          </w:sdtContent>
        </w:sdt>
        <w:tc>
          <w:tcPr>
            <w:tcW w:w="222" w:type="dxa"/>
            <w:vAlign w:val="center"/>
          </w:tcPr>
          <w:p w14:paraId="7B5CB81C" w14:textId="77777777" w:rsidR="0014081A" w:rsidRDefault="0014081A" w:rsidP="00881238">
            <w:pPr>
              <w:pStyle w:val="section1"/>
              <w:tabs>
                <w:tab w:val="left" w:pos="3600"/>
                <w:tab w:val="left" w:pos="5760"/>
              </w:tabs>
              <w:spacing w:after="0" w:line="240" w:lineRule="auto"/>
              <w:ind w:left="0"/>
              <w:rPr>
                <w:rFonts w:cs="Arial"/>
                <w:szCs w:val="20"/>
              </w:rPr>
            </w:pPr>
          </w:p>
        </w:tc>
        <w:sdt>
          <w:sdtPr>
            <w:rPr>
              <w:rFonts w:cs="Arial"/>
              <w:b/>
              <w:bCs/>
              <w:szCs w:val="20"/>
            </w:rPr>
            <w:id w:val="775989351"/>
            <w:placeholder>
              <w:docPart w:val="CC8DDE06DF654A5BA99016879D05B9FD"/>
            </w:placeholder>
            <w:showingPlcHdr/>
            <w:date>
              <w:dateFormat w:val="MMMM d, yyyy"/>
              <w:lid w:val="en-CA"/>
              <w:storeMappedDataAs w:val="dateTime"/>
              <w:calendar w:val="gregorian"/>
            </w:date>
          </w:sdtPr>
          <w:sdtEndPr/>
          <w:sdtContent>
            <w:tc>
              <w:tcPr>
                <w:tcW w:w="2125" w:type="dxa"/>
                <w:vAlign w:val="center"/>
              </w:tcPr>
              <w:p w14:paraId="2F100222" w14:textId="761B0047" w:rsidR="0014081A" w:rsidRPr="00805FA5" w:rsidRDefault="0014081A" w:rsidP="00881238">
                <w:pPr>
                  <w:pStyle w:val="section1"/>
                  <w:tabs>
                    <w:tab w:val="left" w:pos="3600"/>
                    <w:tab w:val="left" w:pos="5760"/>
                  </w:tabs>
                  <w:spacing w:after="0" w:line="240" w:lineRule="auto"/>
                  <w:ind w:left="0"/>
                  <w:rPr>
                    <w:rFonts w:cs="Arial"/>
                    <w:b/>
                    <w:bCs/>
                    <w:szCs w:val="20"/>
                  </w:rPr>
                </w:pPr>
                <w:r w:rsidRPr="00805FA5">
                  <w:rPr>
                    <w:rStyle w:val="PlaceholderText"/>
                    <w:b/>
                    <w:bCs/>
                  </w:rPr>
                  <w:t>Select Date</w:t>
                </w:r>
              </w:p>
            </w:tc>
          </w:sdtContent>
        </w:sdt>
        <w:tc>
          <w:tcPr>
            <w:tcW w:w="222" w:type="dxa"/>
            <w:vAlign w:val="center"/>
          </w:tcPr>
          <w:p w14:paraId="142EA4DA" w14:textId="77777777" w:rsidR="0014081A" w:rsidRDefault="0014081A" w:rsidP="00881238">
            <w:pPr>
              <w:pStyle w:val="section1"/>
              <w:tabs>
                <w:tab w:val="left" w:pos="3600"/>
                <w:tab w:val="left" w:pos="5760"/>
              </w:tabs>
              <w:spacing w:after="0" w:line="240" w:lineRule="auto"/>
              <w:ind w:left="0"/>
              <w:rPr>
                <w:rFonts w:cs="Arial"/>
                <w:szCs w:val="20"/>
              </w:rPr>
            </w:pPr>
          </w:p>
        </w:tc>
        <w:tc>
          <w:tcPr>
            <w:tcW w:w="2838" w:type="dxa"/>
            <w:vAlign w:val="center"/>
          </w:tcPr>
          <w:p w14:paraId="5C76F225" w14:textId="77777777" w:rsidR="0014081A" w:rsidRDefault="0014081A" w:rsidP="00881238">
            <w:pPr>
              <w:pStyle w:val="section1"/>
              <w:tabs>
                <w:tab w:val="left" w:pos="3600"/>
                <w:tab w:val="left" w:pos="5760"/>
              </w:tabs>
              <w:spacing w:after="0" w:line="240" w:lineRule="auto"/>
              <w:ind w:left="0"/>
              <w:rPr>
                <w:rFonts w:cs="Arial"/>
                <w:szCs w:val="20"/>
              </w:rPr>
            </w:pPr>
          </w:p>
        </w:tc>
      </w:tr>
      <w:tr w:rsidR="002D2B93" w14:paraId="11655225" w14:textId="77777777" w:rsidTr="0014081A">
        <w:trPr>
          <w:trHeight w:val="395"/>
        </w:trPr>
        <w:tc>
          <w:tcPr>
            <w:tcW w:w="3948" w:type="dxa"/>
            <w:tcBorders>
              <w:top w:val="single" w:sz="4" w:space="0" w:color="auto"/>
            </w:tcBorders>
            <w:vAlign w:val="center"/>
          </w:tcPr>
          <w:p w14:paraId="2FFF5EE6" w14:textId="3F9F2601" w:rsidR="002D2B93" w:rsidRDefault="00881238" w:rsidP="00881238">
            <w:pPr>
              <w:pStyle w:val="section1"/>
              <w:tabs>
                <w:tab w:val="left" w:pos="3600"/>
                <w:tab w:val="left" w:pos="5760"/>
              </w:tabs>
              <w:spacing w:after="0" w:line="240" w:lineRule="auto"/>
              <w:ind w:left="0"/>
              <w:rPr>
                <w:rFonts w:cs="Arial"/>
                <w:szCs w:val="20"/>
              </w:rPr>
            </w:pPr>
            <w:r>
              <w:rPr>
                <w:rFonts w:cs="Arial"/>
                <w:szCs w:val="20"/>
              </w:rPr>
              <w:t>Applicant Name</w:t>
            </w:r>
          </w:p>
        </w:tc>
        <w:tc>
          <w:tcPr>
            <w:tcW w:w="222" w:type="dxa"/>
            <w:vAlign w:val="center"/>
          </w:tcPr>
          <w:p w14:paraId="72E8621C" w14:textId="77777777" w:rsidR="002D2B93" w:rsidRDefault="002D2B93" w:rsidP="00881238">
            <w:pPr>
              <w:pStyle w:val="section1"/>
              <w:tabs>
                <w:tab w:val="left" w:pos="3600"/>
                <w:tab w:val="left" w:pos="5760"/>
              </w:tabs>
              <w:spacing w:after="0" w:line="240" w:lineRule="auto"/>
              <w:ind w:left="0"/>
              <w:rPr>
                <w:rFonts w:cs="Arial"/>
                <w:szCs w:val="20"/>
              </w:rPr>
            </w:pPr>
          </w:p>
        </w:tc>
        <w:tc>
          <w:tcPr>
            <w:tcW w:w="2125" w:type="dxa"/>
            <w:tcBorders>
              <w:top w:val="single" w:sz="4" w:space="0" w:color="auto"/>
            </w:tcBorders>
            <w:vAlign w:val="center"/>
          </w:tcPr>
          <w:p w14:paraId="5808D417" w14:textId="5C823393" w:rsidR="002D2B93" w:rsidRDefault="00881238" w:rsidP="00881238">
            <w:pPr>
              <w:pStyle w:val="section1"/>
              <w:tabs>
                <w:tab w:val="left" w:pos="3600"/>
                <w:tab w:val="left" w:pos="5760"/>
              </w:tabs>
              <w:spacing w:after="0" w:line="240" w:lineRule="auto"/>
              <w:ind w:left="0"/>
              <w:rPr>
                <w:rFonts w:cs="Arial"/>
                <w:szCs w:val="20"/>
              </w:rPr>
            </w:pPr>
            <w:r>
              <w:rPr>
                <w:rFonts w:cs="Arial"/>
                <w:szCs w:val="20"/>
              </w:rPr>
              <w:t>Date</w:t>
            </w:r>
          </w:p>
        </w:tc>
        <w:tc>
          <w:tcPr>
            <w:tcW w:w="222" w:type="dxa"/>
            <w:vAlign w:val="center"/>
          </w:tcPr>
          <w:p w14:paraId="65BD6360" w14:textId="77777777" w:rsidR="002D2B93" w:rsidRDefault="002D2B93" w:rsidP="00881238">
            <w:pPr>
              <w:pStyle w:val="section1"/>
              <w:tabs>
                <w:tab w:val="left" w:pos="3600"/>
                <w:tab w:val="left" w:pos="5760"/>
              </w:tabs>
              <w:spacing w:after="0" w:line="240" w:lineRule="auto"/>
              <w:ind w:left="0"/>
              <w:rPr>
                <w:rFonts w:cs="Arial"/>
                <w:szCs w:val="20"/>
              </w:rPr>
            </w:pPr>
          </w:p>
        </w:tc>
        <w:tc>
          <w:tcPr>
            <w:tcW w:w="2838" w:type="dxa"/>
            <w:tcBorders>
              <w:top w:val="single" w:sz="4" w:space="0" w:color="auto"/>
            </w:tcBorders>
            <w:vAlign w:val="center"/>
          </w:tcPr>
          <w:p w14:paraId="2D9A3EBB" w14:textId="25B68741" w:rsidR="002D2B93" w:rsidRDefault="00881238" w:rsidP="00881238">
            <w:pPr>
              <w:pStyle w:val="section1"/>
              <w:tabs>
                <w:tab w:val="left" w:pos="3600"/>
                <w:tab w:val="left" w:pos="5760"/>
              </w:tabs>
              <w:spacing w:after="0" w:line="240" w:lineRule="auto"/>
              <w:ind w:left="0"/>
              <w:rPr>
                <w:rFonts w:cs="Arial"/>
                <w:szCs w:val="20"/>
              </w:rPr>
            </w:pPr>
            <w:r>
              <w:rPr>
                <w:rFonts w:cs="Arial"/>
                <w:szCs w:val="20"/>
              </w:rPr>
              <w:t>Applicant Signature</w:t>
            </w:r>
          </w:p>
        </w:tc>
      </w:tr>
    </w:tbl>
    <w:p w14:paraId="60812288" w14:textId="77777777" w:rsidR="002D2B93" w:rsidRPr="0058710A" w:rsidRDefault="002D2B93" w:rsidP="00BD4F84">
      <w:pPr>
        <w:pStyle w:val="section1"/>
        <w:tabs>
          <w:tab w:val="left" w:pos="3600"/>
          <w:tab w:val="left" w:pos="5760"/>
        </w:tabs>
        <w:spacing w:after="0" w:line="240" w:lineRule="auto"/>
        <w:ind w:left="0"/>
        <w:rPr>
          <w:rFonts w:cs="Arial"/>
          <w:szCs w:val="20"/>
        </w:rPr>
      </w:pPr>
    </w:p>
    <w:sectPr w:rsidR="002D2B93" w:rsidRPr="0058710A" w:rsidSect="00A13AA9">
      <w:headerReference w:type="even" r:id="rId11"/>
      <w:headerReference w:type="default" r:id="rId12"/>
      <w:footerReference w:type="even" r:id="rId13"/>
      <w:footerReference w:type="default" r:id="rId14"/>
      <w:headerReference w:type="first" r:id="rId15"/>
      <w:footerReference w:type="first" r:id="rId16"/>
      <w:pgSz w:w="12240" w:h="15840"/>
      <w:pgMar w:top="72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BA6E8" w14:textId="77777777" w:rsidR="00B579C5" w:rsidRDefault="00B579C5" w:rsidP="001F6098">
      <w:pPr>
        <w:spacing w:after="0" w:line="240" w:lineRule="auto"/>
      </w:pPr>
      <w:r>
        <w:separator/>
      </w:r>
    </w:p>
  </w:endnote>
  <w:endnote w:type="continuationSeparator" w:id="0">
    <w:p w14:paraId="7F98E23F" w14:textId="77777777" w:rsidR="00B579C5" w:rsidRDefault="00B579C5" w:rsidP="001F6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8A8C3" w14:textId="77777777" w:rsidR="005E0D9A" w:rsidRDefault="005E0D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6C283" w14:textId="77777777" w:rsidR="001F6098" w:rsidRDefault="001F6098" w:rsidP="00142C56">
    <w:pPr>
      <w:pStyle w:val="Footer"/>
      <w:spacing w:after="0" w:line="240" w:lineRule="auto"/>
      <w:rPr>
        <w:rFonts w:cs="Arial"/>
        <w:sz w:val="18"/>
      </w:rPr>
    </w:pPr>
  </w:p>
  <w:p w14:paraId="79D0DAAD" w14:textId="28AE046D" w:rsidR="00142C56" w:rsidRPr="001F6098" w:rsidRDefault="0000229F" w:rsidP="00142C56">
    <w:pPr>
      <w:pStyle w:val="Footer"/>
      <w:spacing w:after="0" w:line="240" w:lineRule="auto"/>
      <w:rPr>
        <w:rFonts w:cs="Arial"/>
        <w:sz w:val="18"/>
      </w:rPr>
    </w:pPr>
    <w:r>
      <w:rPr>
        <w:rFonts w:cs="Arial"/>
        <w:sz w:val="18"/>
      </w:rPr>
      <w:t>K</w:t>
    </w:r>
    <w:r w:rsidR="00142C56">
      <w:rPr>
        <w:rFonts w:cs="Arial"/>
        <w:sz w:val="18"/>
      </w:rPr>
      <w:t xml:space="preserve">B </w:t>
    </w:r>
    <w:r w:rsidR="00A13AA9">
      <w:rPr>
        <w:rFonts w:cs="Arial"/>
        <w:sz w:val="18"/>
      </w:rPr>
      <w:t>2</w:t>
    </w:r>
    <w:r w:rsidR="005E0D9A">
      <w:rPr>
        <w:rFonts w:cs="Arial"/>
        <w:sz w:val="18"/>
      </w:rPr>
      <w:t>76</w:t>
    </w:r>
    <w:r w:rsidR="00E1226B">
      <w:rPr>
        <w:rFonts w:cs="Arial"/>
        <w:sz w:val="18"/>
      </w:rPr>
      <w:t>a</w:t>
    </w:r>
    <w:r w:rsidR="00142C56">
      <w:rPr>
        <w:rFonts w:cs="Arial"/>
        <w:sz w:val="18"/>
      </w:rPr>
      <w:t xml:space="preserve"> Rev. </w:t>
    </w:r>
    <w:r w:rsidR="00E1226B">
      <w:rPr>
        <w:rFonts w:cs="Arial"/>
        <w:sz w:val="18"/>
      </w:rPr>
      <w:t>10</w:t>
    </w:r>
    <w:r w:rsidR="00A13AA9">
      <w:rPr>
        <w:rFonts w:cs="Arial"/>
        <w:sz w:val="18"/>
      </w:rPr>
      <w:t>-</w:t>
    </w:r>
    <w:r w:rsidR="00E1226B">
      <w:rPr>
        <w:rFonts w:cs="Arial"/>
        <w:sz w:val="18"/>
      </w:rPr>
      <w:t>07</w:t>
    </w:r>
    <w:r w:rsidR="00A13AA9">
      <w:rPr>
        <w:rFonts w:cs="Arial"/>
        <w:sz w:val="18"/>
      </w:rPr>
      <w:t>-2025</w:t>
    </w:r>
    <w:r w:rsidR="00142C56">
      <w:rPr>
        <w:rFonts w:cs="Arial"/>
        <w:sz w:val="18"/>
      </w:rPr>
      <w:tab/>
    </w:r>
    <w:r w:rsidR="00142C56">
      <w:rPr>
        <w:rFonts w:cs="Arial"/>
        <w:sz w:val="18"/>
      </w:rPr>
      <w:tab/>
    </w:r>
    <w:r w:rsidR="00DC004C" w:rsidRPr="00DC004C">
      <w:rPr>
        <w:rFonts w:cs="Arial"/>
        <w:sz w:val="18"/>
      </w:rPr>
      <w:fldChar w:fldCharType="begin"/>
    </w:r>
    <w:r w:rsidR="00DC004C" w:rsidRPr="00DC004C">
      <w:rPr>
        <w:rFonts w:cs="Arial"/>
        <w:sz w:val="18"/>
      </w:rPr>
      <w:instrText xml:space="preserve"> PAGE   \* MERGEFORMAT </w:instrText>
    </w:r>
    <w:r w:rsidR="00DC004C" w:rsidRPr="00DC004C">
      <w:rPr>
        <w:rFonts w:cs="Arial"/>
        <w:sz w:val="18"/>
      </w:rPr>
      <w:fldChar w:fldCharType="separate"/>
    </w:r>
    <w:r w:rsidR="00DC004C" w:rsidRPr="00DC004C">
      <w:rPr>
        <w:rFonts w:cs="Arial"/>
        <w:noProof/>
        <w:sz w:val="18"/>
      </w:rPr>
      <w:t>1</w:t>
    </w:r>
    <w:r w:rsidR="00DC004C" w:rsidRPr="00DC004C">
      <w:rPr>
        <w:rFonts w:cs="Arial"/>
        <w:noProof/>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93C47" w14:textId="77777777" w:rsidR="005E0D9A" w:rsidRDefault="005E0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E222B" w14:textId="77777777" w:rsidR="00B579C5" w:rsidRDefault="00B579C5" w:rsidP="001F6098">
      <w:pPr>
        <w:spacing w:after="0" w:line="240" w:lineRule="auto"/>
      </w:pPr>
      <w:r>
        <w:separator/>
      </w:r>
    </w:p>
  </w:footnote>
  <w:footnote w:type="continuationSeparator" w:id="0">
    <w:p w14:paraId="2935718A" w14:textId="77777777" w:rsidR="00B579C5" w:rsidRDefault="00B579C5" w:rsidP="001F60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E50AC" w14:textId="77777777" w:rsidR="005E0D9A" w:rsidRDefault="005E0D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F6CCD" w14:textId="77777777" w:rsidR="005E0D9A" w:rsidRDefault="005E0D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3F882" w14:textId="77777777" w:rsidR="005E0D9A" w:rsidRDefault="005E0D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61955"/>
    <w:multiLevelType w:val="multilevel"/>
    <w:tmpl w:val="2CC4AE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23D424A1"/>
    <w:multiLevelType w:val="hybridMultilevel"/>
    <w:tmpl w:val="C1E89924"/>
    <w:lvl w:ilvl="0" w:tplc="1009000F">
      <w:start w:val="1"/>
      <w:numFmt w:val="decimal"/>
      <w:lvlText w:val="%1."/>
      <w:lvlJc w:val="left"/>
      <w:pPr>
        <w:tabs>
          <w:tab w:val="num" w:pos="720"/>
        </w:tabs>
        <w:ind w:left="720" w:hanging="360"/>
      </w:pPr>
      <w:rPr>
        <w:rFonts w:hint="default"/>
      </w:rPr>
    </w:lvl>
    <w:lvl w:ilvl="1" w:tplc="10090019">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15:restartNumberingAfterBreak="0">
    <w:nsid w:val="32C9030B"/>
    <w:multiLevelType w:val="hybridMultilevel"/>
    <w:tmpl w:val="355679EA"/>
    <w:lvl w:ilvl="0" w:tplc="CA128D8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A185FE8"/>
    <w:multiLevelType w:val="hybridMultilevel"/>
    <w:tmpl w:val="198EB3C8"/>
    <w:lvl w:ilvl="0" w:tplc="F1807CF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C97349E"/>
    <w:multiLevelType w:val="hybridMultilevel"/>
    <w:tmpl w:val="A00EE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84088C"/>
    <w:multiLevelType w:val="multilevel"/>
    <w:tmpl w:val="4A32F60C"/>
    <w:lvl w:ilvl="0">
      <w:start w:val="1"/>
      <w:numFmt w:val="decimal"/>
      <w:pStyle w:val="ListLevel1"/>
      <w:lvlText w:val="%1."/>
      <w:lvlJc w:val="left"/>
      <w:pPr>
        <w:ind w:left="720" w:hanging="720"/>
      </w:pPr>
      <w:rPr>
        <w:rFonts w:hint="default"/>
      </w:rPr>
    </w:lvl>
    <w:lvl w:ilvl="1">
      <w:start w:val="1"/>
      <w:numFmt w:val="lowerLetter"/>
      <w:pStyle w:val="ListLevel2"/>
      <w:lvlText w:val="(%2)"/>
      <w:lvlJc w:val="left"/>
      <w:pPr>
        <w:tabs>
          <w:tab w:val="num" w:pos="1440"/>
        </w:tabs>
        <w:ind w:left="1440" w:hanging="720"/>
      </w:pPr>
      <w:rPr>
        <w:rFonts w:hint="default"/>
      </w:rPr>
    </w:lvl>
    <w:lvl w:ilvl="2">
      <w:start w:val="1"/>
      <w:numFmt w:val="lowerRoman"/>
      <w:pStyle w:val="ListLevel3"/>
      <w:lvlText w:val="%3."/>
      <w:lvlJc w:val="left"/>
      <w:pPr>
        <w:tabs>
          <w:tab w:val="num" w:pos="2304"/>
        </w:tabs>
        <w:ind w:left="2304" w:hanging="31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45732090">
    <w:abstractNumId w:val="3"/>
  </w:num>
  <w:num w:numId="2" w16cid:durableId="1748383030">
    <w:abstractNumId w:val="0"/>
  </w:num>
  <w:num w:numId="3" w16cid:durableId="235673516">
    <w:abstractNumId w:val="4"/>
  </w:num>
  <w:num w:numId="4" w16cid:durableId="1320957782">
    <w:abstractNumId w:val="2"/>
  </w:num>
  <w:num w:numId="5" w16cid:durableId="973482760">
    <w:abstractNumId w:val="1"/>
  </w:num>
  <w:num w:numId="6" w16cid:durableId="13277105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91E"/>
    <w:rsid w:val="0000229F"/>
    <w:rsid w:val="000061E8"/>
    <w:rsid w:val="00010734"/>
    <w:rsid w:val="0001163E"/>
    <w:rsid w:val="000137E9"/>
    <w:rsid w:val="00035F63"/>
    <w:rsid w:val="00054C79"/>
    <w:rsid w:val="0006197D"/>
    <w:rsid w:val="00073422"/>
    <w:rsid w:val="00084940"/>
    <w:rsid w:val="000A1A8C"/>
    <w:rsid w:val="000A1F55"/>
    <w:rsid w:val="000B78B5"/>
    <w:rsid w:val="000C5CB9"/>
    <w:rsid w:val="000F653F"/>
    <w:rsid w:val="0012237D"/>
    <w:rsid w:val="00126D10"/>
    <w:rsid w:val="0014081A"/>
    <w:rsid w:val="00142C56"/>
    <w:rsid w:val="001A491E"/>
    <w:rsid w:val="001A5470"/>
    <w:rsid w:val="001A702E"/>
    <w:rsid w:val="001B42FB"/>
    <w:rsid w:val="001C4A8E"/>
    <w:rsid w:val="001D65DA"/>
    <w:rsid w:val="001E36EB"/>
    <w:rsid w:val="001F6098"/>
    <w:rsid w:val="00222F67"/>
    <w:rsid w:val="00224FC4"/>
    <w:rsid w:val="00231026"/>
    <w:rsid w:val="0024061C"/>
    <w:rsid w:val="002669C5"/>
    <w:rsid w:val="00277F16"/>
    <w:rsid w:val="00284798"/>
    <w:rsid w:val="00295023"/>
    <w:rsid w:val="002D0904"/>
    <w:rsid w:val="002D2B93"/>
    <w:rsid w:val="002D7E2D"/>
    <w:rsid w:val="00332803"/>
    <w:rsid w:val="00333462"/>
    <w:rsid w:val="003471E0"/>
    <w:rsid w:val="00356CED"/>
    <w:rsid w:val="0035750D"/>
    <w:rsid w:val="00363DFC"/>
    <w:rsid w:val="003A17B5"/>
    <w:rsid w:val="003B49AA"/>
    <w:rsid w:val="00416131"/>
    <w:rsid w:val="004271AD"/>
    <w:rsid w:val="0043039A"/>
    <w:rsid w:val="00434781"/>
    <w:rsid w:val="00447747"/>
    <w:rsid w:val="00447A8E"/>
    <w:rsid w:val="00466518"/>
    <w:rsid w:val="004967C0"/>
    <w:rsid w:val="004A31C9"/>
    <w:rsid w:val="004A57CD"/>
    <w:rsid w:val="004F1E56"/>
    <w:rsid w:val="004F6AA4"/>
    <w:rsid w:val="00515FEA"/>
    <w:rsid w:val="00516978"/>
    <w:rsid w:val="00554A86"/>
    <w:rsid w:val="0056561D"/>
    <w:rsid w:val="00570AA0"/>
    <w:rsid w:val="0058710A"/>
    <w:rsid w:val="005A5638"/>
    <w:rsid w:val="005A73E0"/>
    <w:rsid w:val="005E0D9A"/>
    <w:rsid w:val="005F2F70"/>
    <w:rsid w:val="005F7EB2"/>
    <w:rsid w:val="006001A4"/>
    <w:rsid w:val="00606A96"/>
    <w:rsid w:val="006408B6"/>
    <w:rsid w:val="006B2811"/>
    <w:rsid w:val="006B3209"/>
    <w:rsid w:val="006B56A3"/>
    <w:rsid w:val="006D0049"/>
    <w:rsid w:val="006F149A"/>
    <w:rsid w:val="006F4FDC"/>
    <w:rsid w:val="00704C01"/>
    <w:rsid w:val="00704D4A"/>
    <w:rsid w:val="00723556"/>
    <w:rsid w:val="007367ED"/>
    <w:rsid w:val="00737D8B"/>
    <w:rsid w:val="00746A19"/>
    <w:rsid w:val="007529EF"/>
    <w:rsid w:val="007538AB"/>
    <w:rsid w:val="00764370"/>
    <w:rsid w:val="007701DA"/>
    <w:rsid w:val="00770CEE"/>
    <w:rsid w:val="00773761"/>
    <w:rsid w:val="00775BD8"/>
    <w:rsid w:val="00786443"/>
    <w:rsid w:val="007B0A2D"/>
    <w:rsid w:val="007D38A7"/>
    <w:rsid w:val="007D667C"/>
    <w:rsid w:val="007E5A33"/>
    <w:rsid w:val="007E6284"/>
    <w:rsid w:val="007F06EE"/>
    <w:rsid w:val="008004E5"/>
    <w:rsid w:val="00802BE9"/>
    <w:rsid w:val="00805FA5"/>
    <w:rsid w:val="008103B2"/>
    <w:rsid w:val="00817267"/>
    <w:rsid w:val="008271DF"/>
    <w:rsid w:val="00857C5F"/>
    <w:rsid w:val="00861AD9"/>
    <w:rsid w:val="00871AE3"/>
    <w:rsid w:val="00881238"/>
    <w:rsid w:val="008918DD"/>
    <w:rsid w:val="008A323B"/>
    <w:rsid w:val="008B22A0"/>
    <w:rsid w:val="008B28AB"/>
    <w:rsid w:val="008B7E44"/>
    <w:rsid w:val="008C476E"/>
    <w:rsid w:val="008D3611"/>
    <w:rsid w:val="008E0B29"/>
    <w:rsid w:val="008E7754"/>
    <w:rsid w:val="00913F97"/>
    <w:rsid w:val="00926502"/>
    <w:rsid w:val="00944264"/>
    <w:rsid w:val="00974113"/>
    <w:rsid w:val="009B4490"/>
    <w:rsid w:val="009D163E"/>
    <w:rsid w:val="009E1334"/>
    <w:rsid w:val="009E4701"/>
    <w:rsid w:val="009F5F57"/>
    <w:rsid w:val="00A073C0"/>
    <w:rsid w:val="00A13AA9"/>
    <w:rsid w:val="00A22C3A"/>
    <w:rsid w:val="00A24868"/>
    <w:rsid w:val="00A5149E"/>
    <w:rsid w:val="00A820FB"/>
    <w:rsid w:val="00A906E0"/>
    <w:rsid w:val="00AA3A17"/>
    <w:rsid w:val="00AB558E"/>
    <w:rsid w:val="00AF6C58"/>
    <w:rsid w:val="00B05E4F"/>
    <w:rsid w:val="00B45EAE"/>
    <w:rsid w:val="00B50D4D"/>
    <w:rsid w:val="00B51E39"/>
    <w:rsid w:val="00B579C5"/>
    <w:rsid w:val="00B722BF"/>
    <w:rsid w:val="00B72605"/>
    <w:rsid w:val="00B729FA"/>
    <w:rsid w:val="00B87E1A"/>
    <w:rsid w:val="00BA614A"/>
    <w:rsid w:val="00BD4F84"/>
    <w:rsid w:val="00BD782A"/>
    <w:rsid w:val="00BE7894"/>
    <w:rsid w:val="00BF7EC3"/>
    <w:rsid w:val="00C073FE"/>
    <w:rsid w:val="00C21EBC"/>
    <w:rsid w:val="00C2666C"/>
    <w:rsid w:val="00C439C5"/>
    <w:rsid w:val="00C57BD2"/>
    <w:rsid w:val="00C669C7"/>
    <w:rsid w:val="00CC24C2"/>
    <w:rsid w:val="00CC41AC"/>
    <w:rsid w:val="00D056E3"/>
    <w:rsid w:val="00D31DE2"/>
    <w:rsid w:val="00D45403"/>
    <w:rsid w:val="00D72F70"/>
    <w:rsid w:val="00D84C63"/>
    <w:rsid w:val="00D86404"/>
    <w:rsid w:val="00D904FA"/>
    <w:rsid w:val="00D928E2"/>
    <w:rsid w:val="00DB380E"/>
    <w:rsid w:val="00DB51E1"/>
    <w:rsid w:val="00DC004C"/>
    <w:rsid w:val="00DC6DAB"/>
    <w:rsid w:val="00E1226B"/>
    <w:rsid w:val="00E50228"/>
    <w:rsid w:val="00E94F54"/>
    <w:rsid w:val="00EA4996"/>
    <w:rsid w:val="00EF7AE5"/>
    <w:rsid w:val="00F06A55"/>
    <w:rsid w:val="00F128A1"/>
    <w:rsid w:val="00F14714"/>
    <w:rsid w:val="00F23530"/>
    <w:rsid w:val="00F3368C"/>
    <w:rsid w:val="00F47450"/>
    <w:rsid w:val="00F523B6"/>
    <w:rsid w:val="00F525D7"/>
    <w:rsid w:val="00F547F9"/>
    <w:rsid w:val="00F91240"/>
    <w:rsid w:val="00FA6054"/>
    <w:rsid w:val="00FC139E"/>
    <w:rsid w:val="00FD5393"/>
    <w:rsid w:val="00FE42CF"/>
    <w:rsid w:val="00FF449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1258F"/>
  <w15:chartTrackingRefBased/>
  <w15:docId w15:val="{AAD689EF-399A-4886-8A4B-AE5931029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0FB"/>
    <w:pPr>
      <w:spacing w:after="200" w:line="276" w:lineRule="auto"/>
    </w:pPr>
    <w:rPr>
      <w:rFonts w:ascii="Arial" w:hAnsi="Arial"/>
      <w:szCs w:val="22"/>
      <w:lang w:val="en-US" w:eastAsia="en-US" w:bidi="en-US"/>
    </w:rPr>
  </w:style>
  <w:style w:type="paragraph" w:styleId="Heading1">
    <w:name w:val="heading 1"/>
    <w:basedOn w:val="Normal"/>
    <w:next w:val="Normal"/>
    <w:link w:val="Heading1Char"/>
    <w:uiPriority w:val="9"/>
    <w:qFormat/>
    <w:rsid w:val="00B729FA"/>
    <w:pPr>
      <w:spacing w:line="240" w:lineRule="auto"/>
      <w:contextualSpacing/>
      <w:jc w:val="center"/>
      <w:outlineLvl w:val="0"/>
    </w:pPr>
    <w:rPr>
      <w:b/>
      <w:bCs/>
      <w:sz w:val="24"/>
      <w:szCs w:val="28"/>
    </w:rPr>
  </w:style>
  <w:style w:type="paragraph" w:styleId="Heading2">
    <w:name w:val="heading 2"/>
    <w:basedOn w:val="Normal"/>
    <w:next w:val="Normal"/>
    <w:link w:val="Heading2Char"/>
    <w:uiPriority w:val="9"/>
    <w:qFormat/>
    <w:rsid w:val="00A22C3A"/>
    <w:pPr>
      <w:spacing w:before="120" w:after="120" w:line="240" w:lineRule="auto"/>
      <w:outlineLvl w:val="1"/>
    </w:pPr>
    <w:rPr>
      <w:b/>
      <w:bCs/>
      <w:sz w:val="22"/>
      <w:szCs w:val="26"/>
    </w:rPr>
  </w:style>
  <w:style w:type="paragraph" w:styleId="Heading3">
    <w:name w:val="heading 3"/>
    <w:basedOn w:val="Normal"/>
    <w:next w:val="Normal"/>
    <w:link w:val="Heading3Char"/>
    <w:uiPriority w:val="9"/>
    <w:qFormat/>
    <w:rsid w:val="006D0049"/>
    <w:pPr>
      <w:spacing w:before="200" w:after="0" w:line="271" w:lineRule="auto"/>
      <w:outlineLvl w:val="2"/>
    </w:pPr>
    <w:rPr>
      <w:bCs/>
      <w:i/>
    </w:rPr>
  </w:style>
  <w:style w:type="paragraph" w:styleId="Heading4">
    <w:name w:val="heading 4"/>
    <w:basedOn w:val="Normal"/>
    <w:next w:val="Normal"/>
    <w:link w:val="Heading4Char"/>
    <w:uiPriority w:val="9"/>
    <w:qFormat/>
    <w:rsid w:val="007E5A33"/>
    <w:pPr>
      <w:spacing w:before="200" w:after="0"/>
      <w:outlineLvl w:val="3"/>
    </w:pPr>
    <w:rPr>
      <w:rFonts w:ascii="Cambria" w:hAnsi="Cambria"/>
      <w:b/>
      <w:bCs/>
      <w:i/>
      <w:iCs/>
    </w:rPr>
  </w:style>
  <w:style w:type="paragraph" w:styleId="Heading5">
    <w:name w:val="heading 5"/>
    <w:basedOn w:val="Normal"/>
    <w:next w:val="Normal"/>
    <w:link w:val="Heading5Char"/>
    <w:uiPriority w:val="9"/>
    <w:rsid w:val="007E5A33"/>
    <w:pPr>
      <w:spacing w:before="200" w:after="0"/>
      <w:outlineLvl w:val="4"/>
    </w:pPr>
    <w:rPr>
      <w:rFonts w:ascii="Cambria" w:hAnsi="Cambria"/>
      <w:b/>
      <w:bCs/>
      <w:color w:val="7F7F7F"/>
    </w:rPr>
  </w:style>
  <w:style w:type="paragraph" w:styleId="Heading6">
    <w:name w:val="heading 6"/>
    <w:basedOn w:val="Normal"/>
    <w:next w:val="Normal"/>
    <w:link w:val="Heading6Char"/>
    <w:uiPriority w:val="9"/>
    <w:rsid w:val="007E5A33"/>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rsid w:val="007E5A33"/>
    <w:pPr>
      <w:spacing w:after="0"/>
      <w:outlineLvl w:val="6"/>
    </w:pPr>
    <w:rPr>
      <w:rFonts w:ascii="Cambria" w:hAnsi="Cambria"/>
      <w:i/>
      <w:iCs/>
    </w:rPr>
  </w:style>
  <w:style w:type="paragraph" w:styleId="Heading8">
    <w:name w:val="heading 8"/>
    <w:basedOn w:val="Normal"/>
    <w:next w:val="Normal"/>
    <w:link w:val="Heading8Char"/>
    <w:uiPriority w:val="9"/>
    <w:rsid w:val="007E5A33"/>
    <w:pPr>
      <w:spacing w:after="0"/>
      <w:outlineLvl w:val="7"/>
    </w:pPr>
    <w:rPr>
      <w:rFonts w:ascii="Cambria" w:hAnsi="Cambria"/>
      <w:szCs w:val="20"/>
    </w:rPr>
  </w:style>
  <w:style w:type="paragraph" w:styleId="Heading9">
    <w:name w:val="heading 9"/>
    <w:basedOn w:val="Normal"/>
    <w:next w:val="Normal"/>
    <w:link w:val="Heading9Char"/>
    <w:uiPriority w:val="9"/>
    <w:rsid w:val="007E5A33"/>
    <w:pPr>
      <w:spacing w:after="0"/>
      <w:outlineLvl w:val="8"/>
    </w:pPr>
    <w:rPr>
      <w:rFonts w:ascii="Cambria"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5F7EB2"/>
    <w:pPr>
      <w:keepNext/>
      <w:spacing w:before="400" w:line="240" w:lineRule="atLeast"/>
      <w:jc w:val="center"/>
    </w:pPr>
    <w:rPr>
      <w:rFonts w:cs="Arial"/>
      <w:b/>
      <w:bCs/>
      <w:sz w:val="24"/>
      <w:szCs w:val="24"/>
    </w:rPr>
  </w:style>
  <w:style w:type="paragraph" w:customStyle="1" w:styleId="section">
    <w:name w:val="section"/>
    <w:basedOn w:val="Normal"/>
    <w:rsid w:val="005F7EB2"/>
    <w:pPr>
      <w:spacing w:before="200" w:line="320" w:lineRule="atLeast"/>
      <w:ind w:left="1138"/>
    </w:pPr>
  </w:style>
  <w:style w:type="paragraph" w:customStyle="1" w:styleId="subsection1">
    <w:name w:val="subsection1"/>
    <w:basedOn w:val="Normal"/>
    <w:rsid w:val="005F7EB2"/>
    <w:pPr>
      <w:spacing w:before="200"/>
      <w:ind w:left="1138"/>
    </w:pPr>
  </w:style>
  <w:style w:type="paragraph" w:customStyle="1" w:styleId="section1">
    <w:name w:val="section1"/>
    <w:basedOn w:val="Normal"/>
    <w:rsid w:val="005F7EB2"/>
    <w:pPr>
      <w:ind w:left="1138"/>
    </w:pPr>
  </w:style>
  <w:style w:type="character" w:customStyle="1" w:styleId="Heading1Char">
    <w:name w:val="Heading 1 Char"/>
    <w:link w:val="Heading1"/>
    <w:uiPriority w:val="9"/>
    <w:rsid w:val="00B729FA"/>
    <w:rPr>
      <w:rFonts w:ascii="Arial" w:hAnsi="Arial"/>
      <w:b/>
      <w:bCs/>
      <w:sz w:val="24"/>
      <w:szCs w:val="28"/>
      <w:lang w:val="en-US" w:eastAsia="en-US" w:bidi="en-US"/>
    </w:rPr>
  </w:style>
  <w:style w:type="character" w:customStyle="1" w:styleId="Heading2Char">
    <w:name w:val="Heading 2 Char"/>
    <w:link w:val="Heading2"/>
    <w:uiPriority w:val="9"/>
    <w:rsid w:val="00A22C3A"/>
    <w:rPr>
      <w:rFonts w:ascii="Arial" w:hAnsi="Arial"/>
      <w:b/>
      <w:bCs/>
      <w:sz w:val="22"/>
      <w:szCs w:val="26"/>
      <w:lang w:val="en-US" w:eastAsia="en-US" w:bidi="en-US"/>
    </w:rPr>
  </w:style>
  <w:style w:type="character" w:customStyle="1" w:styleId="Heading3Char">
    <w:name w:val="Heading 3 Char"/>
    <w:link w:val="Heading3"/>
    <w:uiPriority w:val="9"/>
    <w:rsid w:val="006D0049"/>
    <w:rPr>
      <w:rFonts w:ascii="Arial" w:hAnsi="Arial"/>
      <w:bCs/>
      <w:i/>
      <w:szCs w:val="22"/>
      <w:lang w:val="en-US" w:eastAsia="en-US" w:bidi="en-US"/>
    </w:rPr>
  </w:style>
  <w:style w:type="character" w:customStyle="1" w:styleId="Heading4Char">
    <w:name w:val="Heading 4 Char"/>
    <w:link w:val="Heading4"/>
    <w:uiPriority w:val="9"/>
    <w:semiHidden/>
    <w:rsid w:val="007E5A33"/>
    <w:rPr>
      <w:rFonts w:ascii="Cambria" w:eastAsia="Times New Roman" w:hAnsi="Cambria" w:cs="Times New Roman"/>
      <w:b/>
      <w:bCs/>
      <w:i/>
      <w:iCs/>
    </w:rPr>
  </w:style>
  <w:style w:type="character" w:customStyle="1" w:styleId="Heading5Char">
    <w:name w:val="Heading 5 Char"/>
    <w:link w:val="Heading5"/>
    <w:uiPriority w:val="9"/>
    <w:semiHidden/>
    <w:rsid w:val="007E5A33"/>
    <w:rPr>
      <w:rFonts w:ascii="Cambria" w:eastAsia="Times New Roman" w:hAnsi="Cambria" w:cs="Times New Roman"/>
      <w:b/>
      <w:bCs/>
      <w:color w:val="7F7F7F"/>
    </w:rPr>
  </w:style>
  <w:style w:type="character" w:customStyle="1" w:styleId="Heading6Char">
    <w:name w:val="Heading 6 Char"/>
    <w:link w:val="Heading6"/>
    <w:uiPriority w:val="9"/>
    <w:semiHidden/>
    <w:rsid w:val="007E5A33"/>
    <w:rPr>
      <w:rFonts w:ascii="Cambria" w:eastAsia="Times New Roman" w:hAnsi="Cambria" w:cs="Times New Roman"/>
      <w:b/>
      <w:bCs/>
      <w:i/>
      <w:iCs/>
      <w:color w:val="7F7F7F"/>
    </w:rPr>
  </w:style>
  <w:style w:type="character" w:customStyle="1" w:styleId="Heading7Char">
    <w:name w:val="Heading 7 Char"/>
    <w:link w:val="Heading7"/>
    <w:uiPriority w:val="9"/>
    <w:semiHidden/>
    <w:rsid w:val="007E5A33"/>
    <w:rPr>
      <w:rFonts w:ascii="Cambria" w:eastAsia="Times New Roman" w:hAnsi="Cambria" w:cs="Times New Roman"/>
      <w:i/>
      <w:iCs/>
    </w:rPr>
  </w:style>
  <w:style w:type="character" w:customStyle="1" w:styleId="Heading8Char">
    <w:name w:val="Heading 8 Char"/>
    <w:link w:val="Heading8"/>
    <w:uiPriority w:val="9"/>
    <w:semiHidden/>
    <w:rsid w:val="007E5A33"/>
    <w:rPr>
      <w:rFonts w:ascii="Cambria" w:eastAsia="Times New Roman" w:hAnsi="Cambria" w:cs="Times New Roman"/>
      <w:sz w:val="20"/>
      <w:szCs w:val="20"/>
    </w:rPr>
  </w:style>
  <w:style w:type="character" w:customStyle="1" w:styleId="Heading9Char">
    <w:name w:val="Heading 9 Char"/>
    <w:link w:val="Heading9"/>
    <w:uiPriority w:val="9"/>
    <w:semiHidden/>
    <w:rsid w:val="007E5A33"/>
    <w:rPr>
      <w:rFonts w:ascii="Cambria" w:eastAsia="Times New Roman" w:hAnsi="Cambria" w:cs="Times New Roman"/>
      <w:i/>
      <w:iCs/>
      <w:spacing w:val="5"/>
      <w:sz w:val="20"/>
      <w:szCs w:val="20"/>
    </w:rPr>
  </w:style>
  <w:style w:type="paragraph" w:styleId="Title">
    <w:name w:val="Title"/>
    <w:basedOn w:val="Normal"/>
    <w:next w:val="Normal"/>
    <w:link w:val="TitleChar"/>
    <w:uiPriority w:val="10"/>
    <w:rsid w:val="007E5A33"/>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7E5A33"/>
    <w:rPr>
      <w:rFonts w:ascii="Cambria" w:eastAsia="Times New Roman" w:hAnsi="Cambria" w:cs="Times New Roman"/>
      <w:spacing w:val="5"/>
      <w:sz w:val="52"/>
      <w:szCs w:val="52"/>
    </w:rPr>
  </w:style>
  <w:style w:type="paragraph" w:styleId="Subtitle">
    <w:name w:val="Subtitle"/>
    <w:basedOn w:val="Normal"/>
    <w:next w:val="Normal"/>
    <w:link w:val="SubtitleChar"/>
    <w:uiPriority w:val="11"/>
    <w:rsid w:val="007E5A33"/>
    <w:pPr>
      <w:spacing w:after="600"/>
    </w:pPr>
    <w:rPr>
      <w:rFonts w:ascii="Cambria" w:hAnsi="Cambria"/>
      <w:i/>
      <w:iCs/>
      <w:spacing w:val="13"/>
      <w:sz w:val="24"/>
      <w:szCs w:val="24"/>
    </w:rPr>
  </w:style>
  <w:style w:type="character" w:customStyle="1" w:styleId="SubtitleChar">
    <w:name w:val="Subtitle Char"/>
    <w:link w:val="Subtitle"/>
    <w:uiPriority w:val="11"/>
    <w:rsid w:val="007E5A33"/>
    <w:rPr>
      <w:rFonts w:ascii="Cambria" w:eastAsia="Times New Roman" w:hAnsi="Cambria" w:cs="Times New Roman"/>
      <w:i/>
      <w:iCs/>
      <w:spacing w:val="13"/>
      <w:sz w:val="24"/>
      <w:szCs w:val="24"/>
    </w:rPr>
  </w:style>
  <w:style w:type="character" w:styleId="Strong">
    <w:name w:val="Strong"/>
    <w:uiPriority w:val="22"/>
    <w:rsid w:val="007E5A33"/>
    <w:rPr>
      <w:b/>
      <w:bCs/>
    </w:rPr>
  </w:style>
  <w:style w:type="character" w:styleId="Emphasis">
    <w:name w:val="Emphasis"/>
    <w:uiPriority w:val="20"/>
    <w:rsid w:val="007E5A33"/>
    <w:rPr>
      <w:b/>
      <w:bCs/>
      <w:i/>
      <w:iCs/>
      <w:spacing w:val="10"/>
      <w:bdr w:val="none" w:sz="0" w:space="0" w:color="auto"/>
      <w:shd w:val="clear" w:color="auto" w:fill="auto"/>
    </w:rPr>
  </w:style>
  <w:style w:type="paragraph" w:styleId="NoSpacing">
    <w:name w:val="No Spacing"/>
    <w:basedOn w:val="Normal"/>
    <w:link w:val="NoSpacingChar"/>
    <w:uiPriority w:val="1"/>
    <w:qFormat/>
    <w:rsid w:val="007E5A33"/>
    <w:pPr>
      <w:spacing w:after="0" w:line="240" w:lineRule="auto"/>
    </w:pPr>
  </w:style>
  <w:style w:type="paragraph" w:styleId="ListParagraph">
    <w:name w:val="List Paragraph"/>
    <w:basedOn w:val="Normal"/>
    <w:uiPriority w:val="34"/>
    <w:rsid w:val="007E5A33"/>
    <w:pPr>
      <w:ind w:left="720"/>
      <w:contextualSpacing/>
    </w:pPr>
  </w:style>
  <w:style w:type="paragraph" w:styleId="Quote">
    <w:name w:val="Quote"/>
    <w:basedOn w:val="Normal"/>
    <w:next w:val="Normal"/>
    <w:link w:val="QuoteChar"/>
    <w:uiPriority w:val="29"/>
    <w:rsid w:val="007E5A33"/>
    <w:pPr>
      <w:spacing w:before="200" w:after="0"/>
      <w:ind w:left="360" w:right="360"/>
    </w:pPr>
    <w:rPr>
      <w:i/>
      <w:iCs/>
    </w:rPr>
  </w:style>
  <w:style w:type="character" w:customStyle="1" w:styleId="QuoteChar">
    <w:name w:val="Quote Char"/>
    <w:link w:val="Quote"/>
    <w:uiPriority w:val="29"/>
    <w:rsid w:val="007E5A33"/>
    <w:rPr>
      <w:i/>
      <w:iCs/>
    </w:rPr>
  </w:style>
  <w:style w:type="paragraph" w:styleId="IntenseQuote">
    <w:name w:val="Intense Quote"/>
    <w:basedOn w:val="Normal"/>
    <w:next w:val="Normal"/>
    <w:link w:val="IntenseQuoteChar"/>
    <w:uiPriority w:val="30"/>
    <w:rsid w:val="007E5A33"/>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7E5A33"/>
    <w:rPr>
      <w:b/>
      <w:bCs/>
      <w:i/>
      <w:iCs/>
    </w:rPr>
  </w:style>
  <w:style w:type="character" w:styleId="SubtleEmphasis">
    <w:name w:val="Subtle Emphasis"/>
    <w:uiPriority w:val="19"/>
    <w:rsid w:val="007E5A33"/>
    <w:rPr>
      <w:i/>
      <w:iCs/>
    </w:rPr>
  </w:style>
  <w:style w:type="character" w:styleId="IntenseEmphasis">
    <w:name w:val="Intense Emphasis"/>
    <w:uiPriority w:val="21"/>
    <w:rsid w:val="007E5A33"/>
    <w:rPr>
      <w:b/>
      <w:bCs/>
    </w:rPr>
  </w:style>
  <w:style w:type="character" w:styleId="SubtleReference">
    <w:name w:val="Subtle Reference"/>
    <w:uiPriority w:val="31"/>
    <w:rsid w:val="007E5A33"/>
    <w:rPr>
      <w:smallCaps/>
    </w:rPr>
  </w:style>
  <w:style w:type="character" w:styleId="IntenseReference">
    <w:name w:val="Intense Reference"/>
    <w:uiPriority w:val="32"/>
    <w:rsid w:val="007E5A33"/>
    <w:rPr>
      <w:smallCaps/>
      <w:spacing w:val="5"/>
      <w:u w:val="single"/>
    </w:rPr>
  </w:style>
  <w:style w:type="character" w:styleId="BookTitle">
    <w:name w:val="Book Title"/>
    <w:uiPriority w:val="33"/>
    <w:rsid w:val="007E5A33"/>
    <w:rPr>
      <w:i/>
      <w:iCs/>
      <w:smallCaps/>
      <w:spacing w:val="5"/>
    </w:rPr>
  </w:style>
  <w:style w:type="paragraph" w:styleId="TOCHeading">
    <w:name w:val="TOC Heading"/>
    <w:basedOn w:val="Heading1"/>
    <w:next w:val="Normal"/>
    <w:uiPriority w:val="39"/>
    <w:rsid w:val="007E5A33"/>
    <w:pPr>
      <w:outlineLvl w:val="9"/>
    </w:pPr>
  </w:style>
  <w:style w:type="table" w:styleId="TableGrid">
    <w:name w:val="Table Grid"/>
    <w:basedOn w:val="TableNormal"/>
    <w:uiPriority w:val="59"/>
    <w:rsid w:val="007E5A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semiHidden/>
    <w:rsid w:val="007F06EE"/>
    <w:rPr>
      <w:sz w:val="16"/>
      <w:szCs w:val="16"/>
    </w:rPr>
  </w:style>
  <w:style w:type="paragraph" w:styleId="CommentText">
    <w:name w:val="annotation text"/>
    <w:basedOn w:val="Normal"/>
    <w:semiHidden/>
    <w:rsid w:val="007F06EE"/>
    <w:pPr>
      <w:spacing w:after="0" w:line="220" w:lineRule="atLeast"/>
    </w:pPr>
    <w:rPr>
      <w:rFonts w:ascii="Times New Roman" w:hAnsi="Times New Roman"/>
      <w:szCs w:val="20"/>
      <w:lang w:bidi="ar-SA"/>
    </w:rPr>
  </w:style>
  <w:style w:type="paragraph" w:styleId="BalloonText">
    <w:name w:val="Balloon Text"/>
    <w:basedOn w:val="Normal"/>
    <w:semiHidden/>
    <w:rsid w:val="007F06EE"/>
    <w:rPr>
      <w:rFonts w:ascii="Tahoma" w:hAnsi="Tahoma" w:cs="Tahoma"/>
      <w:sz w:val="16"/>
      <w:szCs w:val="16"/>
    </w:rPr>
  </w:style>
  <w:style w:type="character" w:customStyle="1" w:styleId="apple-converted-space">
    <w:name w:val="apple-converted-space"/>
    <w:rsid w:val="00FC139E"/>
  </w:style>
  <w:style w:type="paragraph" w:styleId="Header">
    <w:name w:val="header"/>
    <w:basedOn w:val="Normal"/>
    <w:link w:val="HeaderChar"/>
    <w:uiPriority w:val="99"/>
    <w:unhideWhenUsed/>
    <w:rsid w:val="001F6098"/>
    <w:pPr>
      <w:tabs>
        <w:tab w:val="center" w:pos="4680"/>
        <w:tab w:val="right" w:pos="9360"/>
      </w:tabs>
    </w:pPr>
  </w:style>
  <w:style w:type="character" w:customStyle="1" w:styleId="HeaderChar">
    <w:name w:val="Header Char"/>
    <w:link w:val="Header"/>
    <w:uiPriority w:val="99"/>
    <w:rsid w:val="001F6098"/>
    <w:rPr>
      <w:sz w:val="22"/>
      <w:szCs w:val="22"/>
      <w:lang w:bidi="en-US"/>
    </w:rPr>
  </w:style>
  <w:style w:type="paragraph" w:styleId="Footer">
    <w:name w:val="footer"/>
    <w:basedOn w:val="Normal"/>
    <w:link w:val="FooterChar"/>
    <w:uiPriority w:val="99"/>
    <w:unhideWhenUsed/>
    <w:rsid w:val="001F6098"/>
    <w:pPr>
      <w:tabs>
        <w:tab w:val="center" w:pos="4680"/>
        <w:tab w:val="right" w:pos="9360"/>
      </w:tabs>
    </w:pPr>
  </w:style>
  <w:style w:type="character" w:customStyle="1" w:styleId="FooterChar">
    <w:name w:val="Footer Char"/>
    <w:link w:val="Footer"/>
    <w:uiPriority w:val="99"/>
    <w:rsid w:val="001F6098"/>
    <w:rPr>
      <w:sz w:val="22"/>
      <w:szCs w:val="22"/>
      <w:lang w:bidi="en-US"/>
    </w:rPr>
  </w:style>
  <w:style w:type="character" w:styleId="PlaceholderText">
    <w:name w:val="Placeholder Text"/>
    <w:basedOn w:val="DefaultParagraphFont"/>
    <w:uiPriority w:val="99"/>
    <w:semiHidden/>
    <w:rsid w:val="00DB380E"/>
    <w:rPr>
      <w:color w:val="808080"/>
    </w:rPr>
  </w:style>
  <w:style w:type="character" w:customStyle="1" w:styleId="Style1">
    <w:name w:val="Style1"/>
    <w:basedOn w:val="DefaultParagraphFont"/>
    <w:uiPriority w:val="1"/>
    <w:rsid w:val="00B51E39"/>
    <w:rPr>
      <w:b/>
    </w:rPr>
  </w:style>
  <w:style w:type="character" w:customStyle="1" w:styleId="Style2">
    <w:name w:val="Style2"/>
    <w:basedOn w:val="DefaultParagraphFont"/>
    <w:uiPriority w:val="1"/>
    <w:rsid w:val="00B51E39"/>
    <w:rPr>
      <w:b/>
    </w:rPr>
  </w:style>
  <w:style w:type="character" w:styleId="Hyperlink">
    <w:name w:val="Hyperlink"/>
    <w:basedOn w:val="DefaultParagraphFont"/>
    <w:uiPriority w:val="99"/>
    <w:unhideWhenUsed/>
    <w:rsid w:val="001A5470"/>
    <w:rPr>
      <w:color w:val="0563C1" w:themeColor="hyperlink"/>
      <w:u w:val="single"/>
    </w:rPr>
  </w:style>
  <w:style w:type="character" w:styleId="UnresolvedMention">
    <w:name w:val="Unresolved Mention"/>
    <w:basedOn w:val="DefaultParagraphFont"/>
    <w:uiPriority w:val="99"/>
    <w:semiHidden/>
    <w:unhideWhenUsed/>
    <w:rsid w:val="001A5470"/>
    <w:rPr>
      <w:color w:val="605E5C"/>
      <w:shd w:val="clear" w:color="auto" w:fill="E1DFDD"/>
    </w:rPr>
  </w:style>
  <w:style w:type="paragraph" w:customStyle="1" w:styleId="ListLevel1">
    <w:name w:val="List Level 1"/>
    <w:basedOn w:val="Footer"/>
    <w:link w:val="ListLevel1Char"/>
    <w:qFormat/>
    <w:rsid w:val="001B42FB"/>
    <w:pPr>
      <w:numPr>
        <w:numId w:val="6"/>
      </w:numPr>
    </w:pPr>
  </w:style>
  <w:style w:type="paragraph" w:customStyle="1" w:styleId="ListLevel2">
    <w:name w:val="List Level 2"/>
    <w:basedOn w:val="ListLevel1"/>
    <w:link w:val="ListLevel2Char"/>
    <w:qFormat/>
    <w:rsid w:val="001B42FB"/>
    <w:pPr>
      <w:numPr>
        <w:ilvl w:val="1"/>
      </w:numPr>
    </w:pPr>
    <w:rPr>
      <w:lang w:val="en-CA"/>
    </w:rPr>
  </w:style>
  <w:style w:type="character" w:customStyle="1" w:styleId="ListLevel1Char">
    <w:name w:val="List Level 1 Char"/>
    <w:basedOn w:val="FooterChar"/>
    <w:link w:val="ListLevel1"/>
    <w:rsid w:val="001B42FB"/>
    <w:rPr>
      <w:sz w:val="22"/>
      <w:szCs w:val="22"/>
      <w:lang w:val="en-US" w:eastAsia="en-US" w:bidi="en-US"/>
    </w:rPr>
  </w:style>
  <w:style w:type="paragraph" w:customStyle="1" w:styleId="ListLevel3">
    <w:name w:val="List Level 3"/>
    <w:basedOn w:val="ListLevel2"/>
    <w:link w:val="ListLevel3Char"/>
    <w:qFormat/>
    <w:rsid w:val="001B42FB"/>
    <w:pPr>
      <w:numPr>
        <w:ilvl w:val="2"/>
      </w:numPr>
    </w:pPr>
  </w:style>
  <w:style w:type="character" w:customStyle="1" w:styleId="ListLevel2Char">
    <w:name w:val="List Level 2 Char"/>
    <w:basedOn w:val="ListLevel1Char"/>
    <w:link w:val="ListLevel2"/>
    <w:rsid w:val="001B42FB"/>
    <w:rPr>
      <w:sz w:val="22"/>
      <w:szCs w:val="22"/>
      <w:lang w:val="en-US" w:eastAsia="en-US" w:bidi="en-US"/>
    </w:rPr>
  </w:style>
  <w:style w:type="character" w:customStyle="1" w:styleId="ListLevel3Char">
    <w:name w:val="List Level 3 Char"/>
    <w:basedOn w:val="ListLevel2Char"/>
    <w:link w:val="ListLevel3"/>
    <w:rsid w:val="001B42FB"/>
    <w:rPr>
      <w:sz w:val="22"/>
      <w:szCs w:val="22"/>
      <w:lang w:val="en-US" w:eastAsia="en-US" w:bidi="en-US"/>
    </w:rPr>
  </w:style>
  <w:style w:type="paragraph" w:customStyle="1" w:styleId="AllCaps">
    <w:name w:val="All Caps"/>
    <w:basedOn w:val="Normal"/>
    <w:link w:val="AllCapsChar"/>
    <w:qFormat/>
    <w:rsid w:val="006F149A"/>
    <w:rPr>
      <w:caps/>
      <w:lang w:val="en-CA"/>
    </w:rPr>
  </w:style>
  <w:style w:type="character" w:customStyle="1" w:styleId="AllCapsChar">
    <w:name w:val="All Caps Char"/>
    <w:basedOn w:val="DefaultParagraphFont"/>
    <w:link w:val="AllCaps"/>
    <w:rsid w:val="006F149A"/>
    <w:rPr>
      <w:rFonts w:ascii="Arial" w:hAnsi="Arial"/>
      <w:caps/>
      <w:szCs w:val="22"/>
      <w:lang w:eastAsia="en-US" w:bidi="en-US"/>
    </w:rPr>
  </w:style>
  <w:style w:type="paragraph" w:customStyle="1" w:styleId="FieldText">
    <w:name w:val="Field Text"/>
    <w:basedOn w:val="Normal"/>
    <w:link w:val="FieldTextChar"/>
    <w:qFormat/>
    <w:rsid w:val="009E1334"/>
    <w:rPr>
      <w:i/>
      <w:color w:val="808080" w:themeColor="background1" w:themeShade="80"/>
      <w:lang w:val="en-CA"/>
    </w:rPr>
  </w:style>
  <w:style w:type="character" w:customStyle="1" w:styleId="FieldTextChar">
    <w:name w:val="Field Text Char"/>
    <w:basedOn w:val="DefaultParagraphFont"/>
    <w:link w:val="FieldText"/>
    <w:rsid w:val="009E1334"/>
    <w:rPr>
      <w:rFonts w:ascii="Arial" w:hAnsi="Arial"/>
      <w:i/>
      <w:color w:val="808080" w:themeColor="background1" w:themeShade="80"/>
      <w:szCs w:val="22"/>
      <w:lang w:eastAsia="en-US" w:bidi="en-US"/>
    </w:rPr>
  </w:style>
  <w:style w:type="character" w:customStyle="1" w:styleId="NoSpacingChar">
    <w:name w:val="No Spacing Char"/>
    <w:basedOn w:val="DefaultParagraphFont"/>
    <w:link w:val="NoSpacing"/>
    <w:uiPriority w:val="1"/>
    <w:rsid w:val="00D904FA"/>
    <w:rPr>
      <w:rFonts w:ascii="Arial" w:hAnsi="Arial"/>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canlii.ca/t/j1pzb"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ienesL\Downloads\NPP%20276\Order_Template_w_Styles%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A84861AA29545C0821DE52F7A468EBD"/>
        <w:category>
          <w:name w:val="General"/>
          <w:gallery w:val="placeholder"/>
        </w:category>
        <w:types>
          <w:type w:val="bbPlcHdr"/>
        </w:types>
        <w:behaviors>
          <w:behavior w:val="content"/>
        </w:behaviors>
        <w:guid w:val="{32B38532-3B1D-4881-A8E5-933D384686E7}"/>
      </w:docPartPr>
      <w:docPartBody>
        <w:p w:rsidR="009605C8" w:rsidRDefault="008A2B5D" w:rsidP="008A2B5D">
          <w:pPr>
            <w:pStyle w:val="4A84861AA29545C0821DE52F7A468EBD"/>
          </w:pPr>
          <w:r>
            <w:rPr>
              <w:rStyle w:val="PlaceholderText"/>
            </w:rPr>
            <w:t>Detail instances or communications</w:t>
          </w:r>
          <w:r w:rsidRPr="00254A40">
            <w:rPr>
              <w:rStyle w:val="PlaceholderText"/>
            </w:rPr>
            <w:t>.</w:t>
          </w:r>
          <w:r>
            <w:rPr>
              <w:lang w:val="en-CA"/>
            </w:rPr>
            <w:br/>
          </w:r>
          <w:r>
            <w:rPr>
              <w:lang w:val="en-CA"/>
            </w:rPr>
            <w:br/>
          </w:r>
        </w:p>
      </w:docPartBody>
    </w:docPart>
    <w:docPart>
      <w:docPartPr>
        <w:name w:val="C6AAD61B415C4DE3885B3E239281D37D"/>
        <w:category>
          <w:name w:val="General"/>
          <w:gallery w:val="placeholder"/>
        </w:category>
        <w:types>
          <w:type w:val="bbPlcHdr"/>
        </w:types>
        <w:behaviors>
          <w:behavior w:val="content"/>
        </w:behaviors>
        <w:guid w:val="{D5EDD90F-B0E8-4BD9-8D92-E8A1B35B3CD2}"/>
      </w:docPartPr>
      <w:docPartBody>
        <w:p w:rsidR="009605C8" w:rsidRDefault="008A2B5D" w:rsidP="008A2B5D">
          <w:pPr>
            <w:pStyle w:val="C6AAD61B415C4DE3885B3E239281D37D"/>
          </w:pPr>
          <w:r w:rsidRPr="00805FA5">
            <w:rPr>
              <w:rStyle w:val="PlaceholderText"/>
              <w:b/>
              <w:bCs/>
            </w:rPr>
            <w:t>Enter Name</w:t>
          </w:r>
        </w:p>
      </w:docPartBody>
    </w:docPart>
    <w:docPart>
      <w:docPartPr>
        <w:name w:val="CC8DDE06DF654A5BA99016879D05B9FD"/>
        <w:category>
          <w:name w:val="General"/>
          <w:gallery w:val="placeholder"/>
        </w:category>
        <w:types>
          <w:type w:val="bbPlcHdr"/>
        </w:types>
        <w:behaviors>
          <w:behavior w:val="content"/>
        </w:behaviors>
        <w:guid w:val="{1ED7F81F-40CA-461E-81AB-49B7F625408D}"/>
      </w:docPartPr>
      <w:docPartBody>
        <w:p w:rsidR="009605C8" w:rsidRDefault="008A2B5D" w:rsidP="008A2B5D">
          <w:pPr>
            <w:pStyle w:val="CC8DDE06DF654A5BA99016879D05B9FD"/>
          </w:pPr>
          <w:r w:rsidRPr="00805FA5">
            <w:rPr>
              <w:rStyle w:val="PlaceholderText"/>
              <w:b/>
              <w:bCs/>
            </w:rPr>
            <w:t>Select Date</w:t>
          </w:r>
        </w:p>
      </w:docPartBody>
    </w:docPart>
    <w:docPart>
      <w:docPartPr>
        <w:name w:val="E64BADA82E674B33BF57B631A4315639"/>
        <w:category>
          <w:name w:val="General"/>
          <w:gallery w:val="placeholder"/>
        </w:category>
        <w:types>
          <w:type w:val="bbPlcHdr"/>
        </w:types>
        <w:behaviors>
          <w:behavior w:val="content"/>
        </w:behaviors>
        <w:guid w:val="{F040BF84-030C-42C8-AB4E-2714EE762336}"/>
      </w:docPartPr>
      <w:docPartBody>
        <w:p w:rsidR="00712FE7" w:rsidRDefault="008A2B5D" w:rsidP="008A2B5D">
          <w:pPr>
            <w:pStyle w:val="E64BADA82E674B33BF57B631A4315639"/>
          </w:pPr>
          <w:r>
            <w:rPr>
              <w:rStyle w:val="PlaceholderText"/>
            </w:rPr>
            <w:t>Detail questions and/or specific lines of questioning.</w:t>
          </w:r>
          <w:r>
            <w:rPr>
              <w:lang w:val="en-CA"/>
            </w:rPr>
            <w:br/>
          </w:r>
          <w:r>
            <w:rPr>
              <w:lang w:val="en-CA"/>
            </w:rPr>
            <w:br/>
          </w:r>
        </w:p>
      </w:docPartBody>
    </w:docPart>
    <w:docPart>
      <w:docPartPr>
        <w:name w:val="34CB61F776D34592815D9FA47EDD161E"/>
        <w:category>
          <w:name w:val="General"/>
          <w:gallery w:val="placeholder"/>
        </w:category>
        <w:types>
          <w:type w:val="bbPlcHdr"/>
        </w:types>
        <w:behaviors>
          <w:behavior w:val="content"/>
        </w:behaviors>
        <w:guid w:val="{4A15ABF9-FF53-4F8D-89E5-CA74A78C206C}"/>
      </w:docPartPr>
      <w:docPartBody>
        <w:p w:rsidR="00712FE7" w:rsidRDefault="008A2B5D" w:rsidP="008A2B5D">
          <w:pPr>
            <w:pStyle w:val="34CB61F776D34592815D9FA47EDD161E"/>
          </w:pPr>
          <w:r>
            <w:rPr>
              <w:rStyle w:val="PlaceholderText"/>
            </w:rPr>
            <w:t>Detail relevant issues.</w:t>
          </w:r>
          <w:r>
            <w:rPr>
              <w:lang w:val="en-CA"/>
            </w:rPr>
            <w:br/>
          </w:r>
          <w:r>
            <w:rPr>
              <w:lang w:val="en-CA"/>
            </w:rPr>
            <w:br/>
          </w:r>
        </w:p>
      </w:docPartBody>
    </w:docPart>
    <w:docPart>
      <w:docPartPr>
        <w:name w:val="6C260A14FC4244A3BDF79C314097FCB1"/>
        <w:category>
          <w:name w:val="General"/>
          <w:gallery w:val="placeholder"/>
        </w:category>
        <w:types>
          <w:type w:val="bbPlcHdr"/>
        </w:types>
        <w:behaviors>
          <w:behavior w:val="content"/>
        </w:behaviors>
        <w:guid w:val="{286FB6B3-5513-42FD-AD82-D16C04CB9E2E}"/>
      </w:docPartPr>
      <w:docPartBody>
        <w:p w:rsidR="00712FE7" w:rsidRDefault="008A2B5D" w:rsidP="008A2B5D">
          <w:pPr>
            <w:pStyle w:val="6C260A14FC4244A3BDF79C314097FCB1"/>
          </w:pPr>
          <w:r>
            <w:rPr>
              <w:rStyle w:val="PlaceholderText"/>
            </w:rPr>
            <w:t>Provide reasons the proposed evidence does not engage the reasoning risk.</w:t>
          </w:r>
          <w:r>
            <w:rPr>
              <w:lang w:val="en-CA"/>
            </w:rPr>
            <w:br/>
          </w:r>
          <w:r>
            <w:rPr>
              <w:lang w:val="en-CA"/>
            </w:rPr>
            <w:br/>
          </w:r>
        </w:p>
      </w:docPartBody>
    </w:docPart>
    <w:docPart>
      <w:docPartPr>
        <w:name w:val="FC79512EEECF44E98DE7CDDACE5F7F3B"/>
        <w:category>
          <w:name w:val="General"/>
          <w:gallery w:val="placeholder"/>
        </w:category>
        <w:types>
          <w:type w:val="bbPlcHdr"/>
        </w:types>
        <w:behaviors>
          <w:behavior w:val="content"/>
        </w:behaviors>
        <w:guid w:val="{FE0949CC-0AC1-49BE-A74B-838FCB964365}"/>
      </w:docPartPr>
      <w:docPartBody>
        <w:p w:rsidR="00712FE7" w:rsidRDefault="008A2B5D" w:rsidP="008A2B5D">
          <w:pPr>
            <w:pStyle w:val="FC79512EEECF44E98DE7CDDACE5F7F3B"/>
          </w:pPr>
          <w:r>
            <w:rPr>
              <w:rStyle w:val="PlaceholderText"/>
            </w:rPr>
            <w:t>Provide reasons that the evidence has significant probative value not outweighed by the danger of prejudice to the proper administration of justice.</w:t>
          </w:r>
          <w:r>
            <w:rPr>
              <w:lang w:val="en-CA"/>
            </w:rPr>
            <w:br/>
          </w:r>
          <w:r>
            <w:rPr>
              <w:lang w:val="en-CA"/>
            </w:rPr>
            <w:br/>
          </w:r>
        </w:p>
      </w:docPartBody>
    </w:docPart>
    <w:docPart>
      <w:docPartPr>
        <w:name w:val="1091E6761D2F45079ABD576CF5FF0A3C"/>
        <w:category>
          <w:name w:val="General"/>
          <w:gallery w:val="placeholder"/>
        </w:category>
        <w:types>
          <w:type w:val="bbPlcHdr"/>
        </w:types>
        <w:behaviors>
          <w:behavior w:val="content"/>
        </w:behaviors>
        <w:guid w:val="{DFF09CB7-67F1-4B50-98D7-7B9187A6B71E}"/>
      </w:docPartPr>
      <w:docPartBody>
        <w:p w:rsidR="00712FE7" w:rsidRDefault="008A2B5D" w:rsidP="008A2B5D">
          <w:pPr>
            <w:pStyle w:val="1091E6761D2F45079ABD576CF5FF0A3C"/>
          </w:pPr>
          <w:r>
            <w:rPr>
              <w:rStyle w:val="PlaceholderText"/>
            </w:rPr>
            <w:t>Detail evidence.</w:t>
          </w:r>
          <w:r>
            <w:rPr>
              <w:lang w:val="en-CA"/>
            </w:rPr>
            <w:br/>
          </w:r>
          <w:r>
            <w:rPr>
              <w:lang w:val="en-CA"/>
            </w:rPr>
            <w:br/>
          </w:r>
        </w:p>
      </w:docPartBody>
    </w:docPart>
    <w:docPart>
      <w:docPartPr>
        <w:name w:val="DE905B4ED228405AA52845550D9B0993"/>
        <w:category>
          <w:name w:val="General"/>
          <w:gallery w:val="placeholder"/>
        </w:category>
        <w:types>
          <w:type w:val="bbPlcHdr"/>
        </w:types>
        <w:behaviors>
          <w:behavior w:val="content"/>
        </w:behaviors>
        <w:guid w:val="{172203A6-014A-4F41-A4A9-975524FC0295}"/>
      </w:docPartPr>
      <w:docPartBody>
        <w:p w:rsidR="00CF7E86" w:rsidRDefault="008A2B5D" w:rsidP="008A2B5D">
          <w:pPr>
            <w:pStyle w:val="DE905B4ED228405AA52845550D9B0993"/>
          </w:pPr>
          <w:r>
            <w:rPr>
              <w:rStyle w:val="PlaceholderText"/>
            </w:rPr>
            <w:t>Click to S</w:t>
          </w:r>
          <w:r w:rsidRPr="00B72605">
            <w:rPr>
              <w:rStyle w:val="PlaceholderText"/>
            </w:rPr>
            <w:t xml:space="preserve">elect Judicial </w:t>
          </w:r>
          <w:r>
            <w:rPr>
              <w:rStyle w:val="PlaceholderText"/>
            </w:rPr>
            <w:t>Centre</w:t>
          </w:r>
          <w:r w:rsidRPr="00B72605">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FEB"/>
    <w:rsid w:val="000C5CB9"/>
    <w:rsid w:val="00167222"/>
    <w:rsid w:val="003B49AA"/>
    <w:rsid w:val="0056561D"/>
    <w:rsid w:val="00712FE7"/>
    <w:rsid w:val="00723556"/>
    <w:rsid w:val="007F34A6"/>
    <w:rsid w:val="00845FEB"/>
    <w:rsid w:val="008A2B5D"/>
    <w:rsid w:val="008E7754"/>
    <w:rsid w:val="009605C8"/>
    <w:rsid w:val="009E4701"/>
    <w:rsid w:val="00B05E4F"/>
    <w:rsid w:val="00CF7E86"/>
    <w:rsid w:val="00F1311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2B5D"/>
    <w:rPr>
      <w:color w:val="808080"/>
    </w:rPr>
  </w:style>
  <w:style w:type="paragraph" w:customStyle="1" w:styleId="DE905B4ED228405AA52845550D9B0993">
    <w:name w:val="DE905B4ED228405AA52845550D9B0993"/>
    <w:rsid w:val="008A2B5D"/>
    <w:pPr>
      <w:spacing w:before="200" w:after="200" w:line="276" w:lineRule="auto"/>
      <w:ind w:left="1138"/>
    </w:pPr>
    <w:rPr>
      <w:rFonts w:ascii="Arial" w:eastAsia="Times New Roman" w:hAnsi="Arial" w:cs="Times New Roman"/>
      <w:kern w:val="0"/>
      <w:sz w:val="20"/>
      <w:szCs w:val="22"/>
      <w:lang w:val="en-US" w:eastAsia="en-US" w:bidi="en-US"/>
      <w14:ligatures w14:val="none"/>
    </w:rPr>
  </w:style>
  <w:style w:type="paragraph" w:customStyle="1" w:styleId="4A84861AA29545C0821DE52F7A468EBD">
    <w:name w:val="4A84861AA29545C0821DE52F7A468EBD"/>
    <w:rsid w:val="008A2B5D"/>
    <w:pPr>
      <w:spacing w:after="200" w:line="276" w:lineRule="auto"/>
    </w:pPr>
    <w:rPr>
      <w:rFonts w:ascii="Arial" w:eastAsia="Times New Roman" w:hAnsi="Arial" w:cs="Times New Roman"/>
      <w:kern w:val="0"/>
      <w:sz w:val="20"/>
      <w:szCs w:val="22"/>
      <w:lang w:val="en-US" w:eastAsia="en-US" w:bidi="en-US"/>
      <w14:ligatures w14:val="none"/>
    </w:rPr>
  </w:style>
  <w:style w:type="paragraph" w:customStyle="1" w:styleId="E64BADA82E674B33BF57B631A4315639">
    <w:name w:val="E64BADA82E674B33BF57B631A4315639"/>
    <w:rsid w:val="008A2B5D"/>
    <w:pPr>
      <w:spacing w:after="200" w:line="276" w:lineRule="auto"/>
    </w:pPr>
    <w:rPr>
      <w:rFonts w:ascii="Arial" w:eastAsia="Times New Roman" w:hAnsi="Arial" w:cs="Times New Roman"/>
      <w:kern w:val="0"/>
      <w:sz w:val="20"/>
      <w:szCs w:val="22"/>
      <w:lang w:val="en-US" w:eastAsia="en-US" w:bidi="en-US"/>
      <w14:ligatures w14:val="none"/>
    </w:rPr>
  </w:style>
  <w:style w:type="paragraph" w:customStyle="1" w:styleId="34CB61F776D34592815D9FA47EDD161E">
    <w:name w:val="34CB61F776D34592815D9FA47EDD161E"/>
    <w:rsid w:val="008A2B5D"/>
    <w:pPr>
      <w:spacing w:after="200" w:line="276" w:lineRule="auto"/>
    </w:pPr>
    <w:rPr>
      <w:rFonts w:ascii="Arial" w:eastAsia="Times New Roman" w:hAnsi="Arial" w:cs="Times New Roman"/>
      <w:kern w:val="0"/>
      <w:sz w:val="20"/>
      <w:szCs w:val="22"/>
      <w:lang w:val="en-US" w:eastAsia="en-US" w:bidi="en-US"/>
      <w14:ligatures w14:val="none"/>
    </w:rPr>
  </w:style>
  <w:style w:type="paragraph" w:customStyle="1" w:styleId="6C260A14FC4244A3BDF79C314097FCB1">
    <w:name w:val="6C260A14FC4244A3BDF79C314097FCB1"/>
    <w:rsid w:val="008A2B5D"/>
    <w:pPr>
      <w:spacing w:after="200" w:line="276" w:lineRule="auto"/>
    </w:pPr>
    <w:rPr>
      <w:rFonts w:ascii="Arial" w:eastAsia="Times New Roman" w:hAnsi="Arial" w:cs="Times New Roman"/>
      <w:kern w:val="0"/>
      <w:sz w:val="20"/>
      <w:szCs w:val="22"/>
      <w:lang w:val="en-US" w:eastAsia="en-US" w:bidi="en-US"/>
      <w14:ligatures w14:val="none"/>
    </w:rPr>
  </w:style>
  <w:style w:type="paragraph" w:customStyle="1" w:styleId="FC79512EEECF44E98DE7CDDACE5F7F3B">
    <w:name w:val="FC79512EEECF44E98DE7CDDACE5F7F3B"/>
    <w:rsid w:val="008A2B5D"/>
    <w:pPr>
      <w:spacing w:after="200" w:line="276" w:lineRule="auto"/>
    </w:pPr>
    <w:rPr>
      <w:rFonts w:ascii="Arial" w:eastAsia="Times New Roman" w:hAnsi="Arial" w:cs="Times New Roman"/>
      <w:kern w:val="0"/>
      <w:sz w:val="20"/>
      <w:szCs w:val="22"/>
      <w:lang w:val="en-US" w:eastAsia="en-US" w:bidi="en-US"/>
      <w14:ligatures w14:val="none"/>
    </w:rPr>
  </w:style>
  <w:style w:type="paragraph" w:customStyle="1" w:styleId="1091E6761D2F45079ABD576CF5FF0A3C">
    <w:name w:val="1091E6761D2F45079ABD576CF5FF0A3C"/>
    <w:rsid w:val="008A2B5D"/>
    <w:pPr>
      <w:spacing w:after="200" w:line="276" w:lineRule="auto"/>
    </w:pPr>
    <w:rPr>
      <w:rFonts w:ascii="Arial" w:eastAsia="Times New Roman" w:hAnsi="Arial" w:cs="Times New Roman"/>
      <w:kern w:val="0"/>
      <w:sz w:val="20"/>
      <w:szCs w:val="22"/>
      <w:lang w:val="en-US" w:eastAsia="en-US" w:bidi="en-US"/>
      <w14:ligatures w14:val="none"/>
    </w:rPr>
  </w:style>
  <w:style w:type="paragraph" w:customStyle="1" w:styleId="C6AAD61B415C4DE3885B3E239281D37D">
    <w:name w:val="C6AAD61B415C4DE3885B3E239281D37D"/>
    <w:rsid w:val="008A2B5D"/>
    <w:pPr>
      <w:spacing w:after="200" w:line="276" w:lineRule="auto"/>
      <w:ind w:left="1138"/>
    </w:pPr>
    <w:rPr>
      <w:rFonts w:ascii="Arial" w:eastAsia="Times New Roman" w:hAnsi="Arial" w:cs="Times New Roman"/>
      <w:kern w:val="0"/>
      <w:sz w:val="20"/>
      <w:szCs w:val="22"/>
      <w:lang w:val="en-US" w:eastAsia="en-US" w:bidi="en-US"/>
      <w14:ligatures w14:val="none"/>
    </w:rPr>
  </w:style>
  <w:style w:type="paragraph" w:customStyle="1" w:styleId="CC8DDE06DF654A5BA99016879D05B9FD">
    <w:name w:val="CC8DDE06DF654A5BA99016879D05B9FD"/>
    <w:rsid w:val="008A2B5D"/>
    <w:pPr>
      <w:spacing w:after="200" w:line="276" w:lineRule="auto"/>
      <w:ind w:left="1138"/>
    </w:pPr>
    <w:rPr>
      <w:rFonts w:ascii="Arial" w:eastAsia="Times New Roman" w:hAnsi="Arial" w:cs="Times New Roman"/>
      <w:kern w:val="0"/>
      <w:sz w:val="20"/>
      <w:szCs w:val="22"/>
      <w:lang w:val="en-US" w:eastAsia="en-US" w:bidi="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astRevised xmlns="cab5e005-ff2b-4e3f-9f32-8995be87dd9c" xsi:nil="true"/>
    <Authors xmlns="cab5e005-ff2b-4e3f-9f32-8995be87dd9c">
      <UserInfo>
        <DisplayName/>
        <AccountId xsi:nil="true"/>
        <AccountType/>
      </UserInfo>
    </Authors>
    <lcf76f155ced4ddcb4097134ff3c332f xmlns="cab5e005-ff2b-4e3f-9f32-8995be87dd9c">
      <Terms xmlns="http://schemas.microsoft.com/office/infopath/2007/PartnerControls"/>
    </lcf76f155ced4ddcb4097134ff3c332f>
    <Topic xmlns="cab5e005-ff2b-4e3f-9f32-8995be87dd9c" xsi:nil="true"/>
    <TaxCatchAll xmlns="67ade7b6-1b66-46a8-b00a-f8f1dc9c27b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63F9947A0D3B4A8AB3EB056E941907" ma:contentTypeVersion="15" ma:contentTypeDescription="Create a new document." ma:contentTypeScope="" ma:versionID="480ee6c8125d6978e45fdf5deaef7b45">
  <xsd:schema xmlns:xsd="http://www.w3.org/2001/XMLSchema" xmlns:xs="http://www.w3.org/2001/XMLSchema" xmlns:p="http://schemas.microsoft.com/office/2006/metadata/properties" xmlns:ns2="cab5e005-ff2b-4e3f-9f32-8995be87dd9c" xmlns:ns3="67ade7b6-1b66-46a8-b00a-f8f1dc9c27b7" targetNamespace="http://schemas.microsoft.com/office/2006/metadata/properties" ma:root="true" ma:fieldsID="5fbcede5900f3d852f1bf1b72f91c6d9" ns2:_="" ns3:_="">
    <xsd:import namespace="cab5e005-ff2b-4e3f-9f32-8995be87dd9c"/>
    <xsd:import namespace="67ade7b6-1b66-46a8-b00a-f8f1dc9c27b7"/>
    <xsd:element name="properties">
      <xsd:complexType>
        <xsd:sequence>
          <xsd:element name="documentManagement">
            <xsd:complexType>
              <xsd:all>
                <xsd:element ref="ns2:LastRevised" minOccurs="0"/>
                <xsd:element ref="ns2:Authors" minOccurs="0"/>
                <xsd:element ref="ns2:Topic"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b5e005-ff2b-4e3f-9f32-8995be87dd9c" elementFormDefault="qualified">
    <xsd:import namespace="http://schemas.microsoft.com/office/2006/documentManagement/types"/>
    <xsd:import namespace="http://schemas.microsoft.com/office/infopath/2007/PartnerControls"/>
    <xsd:element name="LastRevised" ma:index="8" nillable="true" ma:displayName="Last Revised" ma:format="DateOnly" ma:internalName="LastRevised">
      <xsd:simpleType>
        <xsd:restriction base="dms:DateTime"/>
      </xsd:simpleType>
    </xsd:element>
    <xsd:element name="Authors" ma:index="9" nillable="true" ma:displayName="Authors" ma:format="Dropdown" ma:list="UserInfo" ma:SharePointGroup="0" ma:internalName="Auth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opic" ma:index="10" nillable="true" ma:displayName="Topic" ma:format="Dropdown" ma:internalName="Topic">
      <xsd:simpleType>
        <xsd:restriction base="dms:Choice">
          <xsd:enumeration value="Adobe / PDFs"/>
          <xsd:enumeration value="M365 Apps"/>
          <xsd:enumeration value="Documents Hub"/>
          <xsd:enumeration value="SharePoint"/>
          <xsd:enumeration value="Other"/>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78b8981-9f51-43a4-887b-013b701a0333"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ade7b6-1b66-46a8-b00a-f8f1dc9c27b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ce63bf8-4d87-4b1c-8c2e-a95cf7b46fa4}" ma:internalName="TaxCatchAll" ma:showField="CatchAllData" ma:web="67ade7b6-1b66-46a8-b00a-f8f1dc9c27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FC1DFD-D501-48C3-92EE-631519DBA344}">
  <ds:schemaRefs>
    <ds:schemaRef ds:uri="67ade7b6-1b66-46a8-b00a-f8f1dc9c27b7"/>
    <ds:schemaRef ds:uri="http://schemas.microsoft.com/office/2006/metadata/properties"/>
    <ds:schemaRef ds:uri="http://purl.org/dc/elements/1.1/"/>
    <ds:schemaRef ds:uri="http://purl.org/dc/terms/"/>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cab5e005-ff2b-4e3f-9f32-8995be87dd9c"/>
    <ds:schemaRef ds:uri="http://purl.org/dc/dcmitype/"/>
  </ds:schemaRefs>
</ds:datastoreItem>
</file>

<file path=customXml/itemProps2.xml><?xml version="1.0" encoding="utf-8"?>
<ds:datastoreItem xmlns:ds="http://schemas.openxmlformats.org/officeDocument/2006/customXml" ds:itemID="{000DD9FB-C08D-468A-90A6-A97ED721C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b5e005-ff2b-4e3f-9f32-8995be87dd9c"/>
    <ds:schemaRef ds:uri="67ade7b6-1b66-46a8-b00a-f8f1dc9c27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F09803-71D1-4E4C-819E-BA9CC8AEBA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Order_Template_w_Styles (2).dotx</Template>
  <TotalTime>179</TotalTime>
  <Pages>2</Pages>
  <Words>385</Words>
  <Characters>2174</Characters>
  <Application>Microsoft Office Word</Application>
  <DocSecurity>0</DocSecurity>
  <Lines>90</Lines>
  <Paragraphs>33</Paragraphs>
  <ScaleCrop>false</ScaleCrop>
  <HeadingPairs>
    <vt:vector size="2" baseType="variant">
      <vt:variant>
        <vt:lpstr>Title</vt:lpstr>
      </vt:variant>
      <vt:variant>
        <vt:i4>1</vt:i4>
      </vt:variant>
    </vt:vector>
  </HeadingPairs>
  <TitlesOfParts>
    <vt:vector size="1" baseType="lpstr">
      <vt:lpstr>Order Template</vt:lpstr>
    </vt:vector>
  </TitlesOfParts>
  <Company/>
  <LinksUpToDate>false</LinksUpToDate>
  <CharactersWithSpaces>2526</CharactersWithSpaces>
  <SharedDoc>false</SharedDoc>
  <HLinks>
    <vt:vector size="12" baseType="variant">
      <vt:variant>
        <vt:i4>1638492</vt:i4>
      </vt:variant>
      <vt:variant>
        <vt:i4>147</vt:i4>
      </vt:variant>
      <vt:variant>
        <vt:i4>0</vt:i4>
      </vt:variant>
      <vt:variant>
        <vt:i4>5</vt:i4>
      </vt:variant>
      <vt:variant>
        <vt:lpwstr>http://www.recalculation.alberta.ca/</vt:lpwstr>
      </vt:variant>
      <vt:variant>
        <vt:lpwstr/>
      </vt:variant>
      <vt:variant>
        <vt:i4>5701658</vt:i4>
      </vt:variant>
      <vt:variant>
        <vt:i4>144</vt:i4>
      </vt:variant>
      <vt:variant>
        <vt:i4>0</vt:i4>
      </vt:variant>
      <vt:variant>
        <vt:i4>5</vt:i4>
      </vt:variant>
      <vt:variant>
        <vt:lpwstr>tel:780-401-1111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Template</dc:title>
  <dc:subject/>
  <dc:creator>Alberta Court of King's Bench</dc:creator>
  <cp:keywords/>
  <dc:description/>
  <cp:lastModifiedBy>Alberta Court of King's Bench</cp:lastModifiedBy>
  <cp:revision>13</cp:revision>
  <dcterms:created xsi:type="dcterms:W3CDTF">2025-09-09T18:43:00Z</dcterms:created>
  <dcterms:modified xsi:type="dcterms:W3CDTF">2025-10-31T17:43:00Z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0x010100C663F9947A0D3B4A8AB3EB056E941907</vt:lpwstr>
  </property>
  <property fmtid="{D5CDD505-2E9C-101B-9397-08002B2CF9AE}" pid="3" name="Form Number">
    <vt:lpwstr>QB2020</vt:lpwstr>
  </property>
  <property fmtid="{D5CDD505-2E9C-101B-9397-08002B2CF9AE}" pid="4" name="_ShortcutWebId">
    <vt:lpwstr/>
  </property>
  <property fmtid="{D5CDD505-2E9C-101B-9397-08002B2CF9AE}" pid="5" name="_ShortcutUniqueId">
    <vt:lpwstr/>
  </property>
  <property fmtid="{D5CDD505-2E9C-101B-9397-08002B2CF9AE}" pid="6" name="_ShortcutSiteId">
    <vt:lpwstr/>
  </property>
  <property fmtid="{D5CDD505-2E9C-101B-9397-08002B2CF9AE}" pid="7" name="_ShortcutUrl">
    <vt:lpwstr/>
  </property>
  <property fmtid="{D5CDD505-2E9C-101B-9397-08002B2CF9AE}" pid="8" name="MediaServiceImageTags">
    <vt:lpwstr/>
  </property>
</Properties>
</file>