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ECCA" w14:textId="77777777" w:rsidR="00C12679" w:rsidRDefault="00C12679" w:rsidP="00FF43F6">
      <w:pPr>
        <w:pStyle w:val="Paragraph7"/>
        <w:ind w:left="6480"/>
      </w:pPr>
      <w:r>
        <w:t>Clerk</w:t>
      </w:r>
      <w:r w:rsidR="006B0BAA">
        <w:t>’</w:t>
      </w:r>
      <w:r>
        <w:t xml:space="preserve">s Stamp:  </w:t>
      </w:r>
    </w:p>
    <w:p w14:paraId="7B0EAEDC" w14:textId="77777777" w:rsidR="00C12679" w:rsidRDefault="00C12679"/>
    <w:tbl>
      <w:tblPr>
        <w:tblW w:w="9756" w:type="dxa"/>
        <w:tblLook w:val="01E0" w:firstRow="1" w:lastRow="1" w:firstColumn="1" w:lastColumn="1" w:noHBand="0" w:noVBand="0"/>
      </w:tblPr>
      <w:tblGrid>
        <w:gridCol w:w="4308"/>
        <w:gridCol w:w="300"/>
        <w:gridCol w:w="5148"/>
      </w:tblGrid>
      <w:tr w:rsidR="00C12679" w:rsidRPr="00C12679" w14:paraId="75E6E070" w14:textId="77777777" w:rsidTr="005405D3">
        <w:tc>
          <w:tcPr>
            <w:tcW w:w="4308" w:type="dxa"/>
            <w:shd w:val="clear" w:color="auto" w:fill="auto"/>
          </w:tcPr>
          <w:p w14:paraId="7D5737F0" w14:textId="77777777" w:rsidR="00C12679" w:rsidRPr="005405D3" w:rsidRDefault="00C12679" w:rsidP="005405D3">
            <w:pPr>
              <w:spacing w:after="240"/>
              <w:rPr>
                <w:caps/>
              </w:rPr>
            </w:pPr>
            <w:r w:rsidRPr="005405D3">
              <w:rPr>
                <w:caps/>
              </w:rPr>
              <w:t>COURT FILE NUMBER</w:t>
            </w:r>
            <w:bookmarkStart w:id="0" w:name="Verdatum"/>
            <w:bookmarkEnd w:id="0"/>
          </w:p>
        </w:tc>
        <w:tc>
          <w:tcPr>
            <w:tcW w:w="300" w:type="dxa"/>
            <w:shd w:val="clear" w:color="auto" w:fill="auto"/>
          </w:tcPr>
          <w:p w14:paraId="1609E282" w14:textId="77777777" w:rsidR="00C12679" w:rsidRDefault="00C12679" w:rsidP="005405D3">
            <w:pPr>
              <w:spacing w:after="240"/>
            </w:pPr>
          </w:p>
        </w:tc>
        <w:tc>
          <w:tcPr>
            <w:tcW w:w="5148" w:type="dxa"/>
            <w:shd w:val="clear" w:color="auto" w:fill="auto"/>
          </w:tcPr>
          <w:p w14:paraId="1443537F" w14:textId="77777777" w:rsidR="00C12679" w:rsidRDefault="00C12679" w:rsidP="005405D3">
            <w:pPr>
              <w:spacing w:after="240"/>
            </w:pPr>
            <w:r w:rsidRPr="005405D3">
              <w:rPr>
                <w:lang w:val="en-US"/>
              </w:rPr>
              <w:fldChar w:fldCharType="begin">
                <w:ffData>
                  <w:name w:val=""/>
                  <w:enabled/>
                  <w:calcOnExit w:val="0"/>
                  <w:textInput>
                    <w:default w:val="&lt;&gt;"/>
                  </w:textInput>
                </w:ffData>
              </w:fldChar>
            </w:r>
            <w:r w:rsidRPr="005405D3">
              <w:rPr>
                <w:lang w:val="en-US"/>
              </w:rPr>
              <w:instrText xml:space="preserve"> FORMTEXT </w:instrText>
            </w:r>
            <w:r w:rsidRPr="005405D3">
              <w:rPr>
                <w:lang w:val="en-US"/>
              </w:rPr>
            </w:r>
            <w:r w:rsidRPr="005405D3">
              <w:rPr>
                <w:lang w:val="en-US"/>
              </w:rPr>
              <w:fldChar w:fldCharType="separate"/>
            </w:r>
            <w:r w:rsidRPr="005405D3">
              <w:rPr>
                <w:noProof/>
                <w:lang w:val="en-US"/>
              </w:rPr>
              <w:t>&lt;&gt;</w:t>
            </w:r>
            <w:r w:rsidRPr="005405D3">
              <w:rPr>
                <w:lang w:val="en-US"/>
              </w:rPr>
              <w:fldChar w:fldCharType="end"/>
            </w:r>
          </w:p>
        </w:tc>
      </w:tr>
      <w:tr w:rsidR="00C12679" w14:paraId="4F2E8010" w14:textId="77777777" w:rsidTr="005405D3">
        <w:tc>
          <w:tcPr>
            <w:tcW w:w="4308" w:type="dxa"/>
            <w:shd w:val="clear" w:color="auto" w:fill="auto"/>
          </w:tcPr>
          <w:p w14:paraId="353D1675" w14:textId="2A7BF1B4" w:rsidR="00C12679" w:rsidRPr="005405D3" w:rsidRDefault="00912DB8" w:rsidP="005405D3">
            <w:pPr>
              <w:spacing w:after="240"/>
              <w:rPr>
                <w:caps/>
              </w:rPr>
            </w:pPr>
            <w:r>
              <w:t xml:space="preserve">COURT </w:t>
            </w:r>
            <w:r w:rsidRPr="005405D3">
              <w:rPr>
                <w:lang w:val="en-US"/>
              </w:rPr>
              <w:t xml:space="preserve">OF </w:t>
            </w:r>
            <w:r w:rsidR="009E752B">
              <w:rPr>
                <w:lang w:val="en-US"/>
              </w:rPr>
              <w:t>KING</w:t>
            </w:r>
            <w:r w:rsidRPr="005405D3">
              <w:rPr>
                <w:lang w:val="en-US"/>
              </w:rPr>
              <w:t>’S BENCH OF ALBERTA</w:t>
            </w:r>
          </w:p>
        </w:tc>
        <w:tc>
          <w:tcPr>
            <w:tcW w:w="300" w:type="dxa"/>
            <w:shd w:val="clear" w:color="auto" w:fill="auto"/>
          </w:tcPr>
          <w:p w14:paraId="03936465" w14:textId="77777777" w:rsidR="00C12679" w:rsidRDefault="00C12679" w:rsidP="005405D3">
            <w:pPr>
              <w:spacing w:after="240"/>
            </w:pPr>
          </w:p>
        </w:tc>
        <w:tc>
          <w:tcPr>
            <w:tcW w:w="5148" w:type="dxa"/>
            <w:shd w:val="clear" w:color="auto" w:fill="auto"/>
          </w:tcPr>
          <w:p w14:paraId="487F1AA8" w14:textId="77777777" w:rsidR="00C12679" w:rsidRDefault="00C12679" w:rsidP="005405D3">
            <w:pPr>
              <w:spacing w:after="240"/>
            </w:pPr>
          </w:p>
        </w:tc>
      </w:tr>
      <w:tr w:rsidR="00C12679" w14:paraId="6797792E" w14:textId="77777777" w:rsidTr="005405D3">
        <w:tc>
          <w:tcPr>
            <w:tcW w:w="4308" w:type="dxa"/>
            <w:shd w:val="clear" w:color="auto" w:fill="auto"/>
          </w:tcPr>
          <w:p w14:paraId="45F3C845" w14:textId="77777777" w:rsidR="00C12679" w:rsidRPr="005405D3" w:rsidRDefault="00C12679" w:rsidP="005405D3">
            <w:pPr>
              <w:spacing w:after="240"/>
              <w:rPr>
                <w:caps/>
              </w:rPr>
            </w:pPr>
            <w:r w:rsidRPr="005405D3">
              <w:rPr>
                <w:caps/>
              </w:rPr>
              <w:t>JUDICIAL CENTRE</w:t>
            </w:r>
          </w:p>
        </w:tc>
        <w:tc>
          <w:tcPr>
            <w:tcW w:w="300" w:type="dxa"/>
            <w:shd w:val="clear" w:color="auto" w:fill="auto"/>
          </w:tcPr>
          <w:p w14:paraId="3456CC78" w14:textId="77777777" w:rsidR="00C12679" w:rsidRDefault="00C12679" w:rsidP="005405D3">
            <w:pPr>
              <w:spacing w:after="240"/>
            </w:pPr>
          </w:p>
        </w:tc>
        <w:tc>
          <w:tcPr>
            <w:tcW w:w="5148" w:type="dxa"/>
            <w:shd w:val="clear" w:color="auto" w:fill="auto"/>
          </w:tcPr>
          <w:p w14:paraId="00EEE36D" w14:textId="77777777" w:rsidR="00C12679" w:rsidRDefault="00266826" w:rsidP="005405D3">
            <w:pPr>
              <w:spacing w:after="240"/>
            </w:pPr>
            <w:r w:rsidRPr="005405D3">
              <w:rPr>
                <w:lang w:val="en-US"/>
              </w:rPr>
              <w:fldChar w:fldCharType="begin">
                <w:ffData>
                  <w:name w:val=""/>
                  <w:enabled/>
                  <w:calcOnExit w:val="0"/>
                  <w:textInput>
                    <w:default w:val="&lt;&gt;"/>
                  </w:textInput>
                </w:ffData>
              </w:fldChar>
            </w:r>
            <w:r w:rsidRPr="005405D3">
              <w:rPr>
                <w:lang w:val="en-US"/>
              </w:rPr>
              <w:instrText xml:space="preserve"> FORMTEXT </w:instrText>
            </w:r>
            <w:r w:rsidRPr="005405D3">
              <w:rPr>
                <w:lang w:val="en-US"/>
              </w:rPr>
            </w:r>
            <w:r w:rsidRPr="005405D3">
              <w:rPr>
                <w:lang w:val="en-US"/>
              </w:rPr>
              <w:fldChar w:fldCharType="separate"/>
            </w:r>
            <w:r w:rsidRPr="005405D3">
              <w:rPr>
                <w:noProof/>
                <w:lang w:val="en-US"/>
              </w:rPr>
              <w:t>&lt;&gt;</w:t>
            </w:r>
            <w:r w:rsidRPr="005405D3">
              <w:rPr>
                <w:lang w:val="en-US"/>
              </w:rPr>
              <w:fldChar w:fldCharType="end"/>
            </w:r>
          </w:p>
        </w:tc>
      </w:tr>
      <w:tr w:rsidR="00C12679" w14:paraId="01B3668A" w14:textId="77777777" w:rsidTr="005405D3">
        <w:tc>
          <w:tcPr>
            <w:tcW w:w="4308" w:type="dxa"/>
            <w:shd w:val="clear" w:color="auto" w:fill="auto"/>
          </w:tcPr>
          <w:p w14:paraId="3910B679" w14:textId="77777777" w:rsidR="00C12679" w:rsidRPr="005405D3" w:rsidRDefault="00C12679" w:rsidP="005405D3">
            <w:pPr>
              <w:spacing w:after="240"/>
              <w:rPr>
                <w:caps/>
              </w:rPr>
            </w:pPr>
            <w:r w:rsidRPr="005405D3">
              <w:rPr>
                <w:caps/>
              </w:rPr>
              <w:t>PLAINTIFF(S)</w:t>
            </w:r>
          </w:p>
        </w:tc>
        <w:tc>
          <w:tcPr>
            <w:tcW w:w="300" w:type="dxa"/>
            <w:shd w:val="clear" w:color="auto" w:fill="auto"/>
          </w:tcPr>
          <w:p w14:paraId="51352050" w14:textId="77777777" w:rsidR="00C12679" w:rsidRDefault="00C12679" w:rsidP="005405D3">
            <w:pPr>
              <w:spacing w:after="240"/>
            </w:pPr>
          </w:p>
        </w:tc>
        <w:tc>
          <w:tcPr>
            <w:tcW w:w="5148" w:type="dxa"/>
            <w:shd w:val="clear" w:color="auto" w:fill="auto"/>
          </w:tcPr>
          <w:p w14:paraId="7E258D87" w14:textId="77777777" w:rsidR="00C12679" w:rsidRPr="005405D3" w:rsidRDefault="00266826" w:rsidP="005405D3">
            <w:pPr>
              <w:spacing w:after="240"/>
              <w:rPr>
                <w:b/>
              </w:rPr>
            </w:pPr>
            <w:r w:rsidRPr="005405D3">
              <w:rPr>
                <w:b/>
                <w:lang w:val="en-US"/>
              </w:rPr>
              <w:fldChar w:fldCharType="begin">
                <w:ffData>
                  <w:name w:val=""/>
                  <w:enabled/>
                  <w:calcOnExit w:val="0"/>
                  <w:textInput>
                    <w:default w:val="&lt;&gt;"/>
                  </w:textInput>
                </w:ffData>
              </w:fldChar>
            </w:r>
            <w:r w:rsidRPr="005405D3">
              <w:rPr>
                <w:b/>
                <w:lang w:val="en-US"/>
              </w:rPr>
              <w:instrText xml:space="preserve"> FORMTEXT </w:instrText>
            </w:r>
            <w:r w:rsidRPr="005405D3">
              <w:rPr>
                <w:b/>
                <w:lang w:val="en-US"/>
              </w:rPr>
            </w:r>
            <w:r w:rsidRPr="005405D3">
              <w:rPr>
                <w:b/>
                <w:lang w:val="en-US"/>
              </w:rPr>
              <w:fldChar w:fldCharType="separate"/>
            </w:r>
            <w:r w:rsidRPr="005405D3">
              <w:rPr>
                <w:b/>
                <w:noProof/>
                <w:lang w:val="en-US"/>
              </w:rPr>
              <w:t>&lt;&gt;</w:t>
            </w:r>
            <w:r w:rsidRPr="005405D3">
              <w:rPr>
                <w:b/>
                <w:lang w:val="en-US"/>
              </w:rPr>
              <w:fldChar w:fldCharType="end"/>
            </w:r>
          </w:p>
        </w:tc>
      </w:tr>
      <w:tr w:rsidR="00C12679" w14:paraId="0D7412E8" w14:textId="77777777" w:rsidTr="005405D3">
        <w:tc>
          <w:tcPr>
            <w:tcW w:w="4308" w:type="dxa"/>
            <w:shd w:val="clear" w:color="auto" w:fill="auto"/>
          </w:tcPr>
          <w:p w14:paraId="5A715E39" w14:textId="77777777" w:rsidR="00C12679" w:rsidRPr="005405D3" w:rsidRDefault="00C12679" w:rsidP="005405D3">
            <w:pPr>
              <w:spacing w:after="240"/>
              <w:rPr>
                <w:caps/>
              </w:rPr>
            </w:pPr>
            <w:r w:rsidRPr="005405D3">
              <w:rPr>
                <w:caps/>
              </w:rPr>
              <w:t>DEFENDANT(S)</w:t>
            </w:r>
          </w:p>
        </w:tc>
        <w:tc>
          <w:tcPr>
            <w:tcW w:w="300" w:type="dxa"/>
            <w:shd w:val="clear" w:color="auto" w:fill="auto"/>
          </w:tcPr>
          <w:p w14:paraId="4A38A359" w14:textId="77777777" w:rsidR="00C12679" w:rsidRDefault="00C12679" w:rsidP="005405D3">
            <w:pPr>
              <w:spacing w:after="240"/>
            </w:pPr>
          </w:p>
        </w:tc>
        <w:tc>
          <w:tcPr>
            <w:tcW w:w="5148" w:type="dxa"/>
            <w:shd w:val="clear" w:color="auto" w:fill="auto"/>
          </w:tcPr>
          <w:p w14:paraId="79DF7AB9" w14:textId="77777777" w:rsidR="00C12679" w:rsidRPr="005405D3" w:rsidRDefault="00266826" w:rsidP="005405D3">
            <w:pPr>
              <w:spacing w:after="240"/>
              <w:rPr>
                <w:b/>
              </w:rPr>
            </w:pPr>
            <w:r w:rsidRPr="005405D3">
              <w:rPr>
                <w:b/>
                <w:lang w:val="en-US"/>
              </w:rPr>
              <w:fldChar w:fldCharType="begin">
                <w:ffData>
                  <w:name w:val=""/>
                  <w:enabled/>
                  <w:calcOnExit w:val="0"/>
                  <w:textInput>
                    <w:default w:val="&lt;&gt;"/>
                  </w:textInput>
                </w:ffData>
              </w:fldChar>
            </w:r>
            <w:r w:rsidRPr="005405D3">
              <w:rPr>
                <w:b/>
                <w:lang w:val="en-US"/>
              </w:rPr>
              <w:instrText xml:space="preserve"> FORMTEXT </w:instrText>
            </w:r>
            <w:r w:rsidRPr="005405D3">
              <w:rPr>
                <w:b/>
                <w:lang w:val="en-US"/>
              </w:rPr>
            </w:r>
            <w:r w:rsidRPr="005405D3">
              <w:rPr>
                <w:b/>
                <w:lang w:val="en-US"/>
              </w:rPr>
              <w:fldChar w:fldCharType="separate"/>
            </w:r>
            <w:r w:rsidRPr="005405D3">
              <w:rPr>
                <w:b/>
                <w:noProof/>
                <w:lang w:val="en-US"/>
              </w:rPr>
              <w:t>&lt;&gt;</w:t>
            </w:r>
            <w:r w:rsidRPr="005405D3">
              <w:rPr>
                <w:b/>
                <w:lang w:val="en-US"/>
              </w:rPr>
              <w:fldChar w:fldCharType="end"/>
            </w:r>
          </w:p>
        </w:tc>
      </w:tr>
      <w:tr w:rsidR="00C12679" w14:paraId="60694F85" w14:textId="77777777" w:rsidTr="005405D3">
        <w:tc>
          <w:tcPr>
            <w:tcW w:w="4308" w:type="dxa"/>
            <w:shd w:val="clear" w:color="auto" w:fill="auto"/>
          </w:tcPr>
          <w:p w14:paraId="3905FFF6" w14:textId="77777777" w:rsidR="00C12679" w:rsidRPr="005405D3" w:rsidRDefault="00C12679" w:rsidP="005405D3">
            <w:pPr>
              <w:spacing w:after="240"/>
              <w:rPr>
                <w:caps/>
              </w:rPr>
            </w:pPr>
            <w:r w:rsidRPr="005405D3">
              <w:rPr>
                <w:caps/>
              </w:rPr>
              <w:t>DOCUMENT</w:t>
            </w:r>
          </w:p>
        </w:tc>
        <w:tc>
          <w:tcPr>
            <w:tcW w:w="300" w:type="dxa"/>
            <w:shd w:val="clear" w:color="auto" w:fill="auto"/>
          </w:tcPr>
          <w:p w14:paraId="36394441" w14:textId="77777777" w:rsidR="00C12679" w:rsidRDefault="00C12679" w:rsidP="005405D3">
            <w:pPr>
              <w:spacing w:after="240"/>
            </w:pPr>
          </w:p>
        </w:tc>
        <w:tc>
          <w:tcPr>
            <w:tcW w:w="5148" w:type="dxa"/>
            <w:shd w:val="clear" w:color="auto" w:fill="auto"/>
          </w:tcPr>
          <w:p w14:paraId="4DFC3AD1" w14:textId="77777777" w:rsidR="00C12679" w:rsidRPr="005405D3" w:rsidRDefault="00B36FB5" w:rsidP="005405D3">
            <w:pPr>
              <w:spacing w:after="240"/>
              <w:rPr>
                <w:b/>
                <w:caps/>
                <w:sz w:val="28"/>
                <w:szCs w:val="28"/>
                <w:u w:val="single"/>
              </w:rPr>
            </w:pPr>
            <w:r w:rsidRPr="005405D3">
              <w:rPr>
                <w:b/>
                <w:caps/>
                <w:sz w:val="28"/>
                <w:szCs w:val="28"/>
                <w:u w:val="single"/>
                <w:lang w:val="en-US"/>
              </w:rPr>
              <w:t>ORDER</w:t>
            </w:r>
            <w:r w:rsidR="009C3D8D" w:rsidRPr="005405D3">
              <w:rPr>
                <w:b/>
                <w:caps/>
                <w:sz w:val="28"/>
                <w:szCs w:val="28"/>
                <w:u w:val="single"/>
              </w:rPr>
              <w:t xml:space="preserve"> </w:t>
            </w:r>
            <w:r w:rsidR="00561F1C" w:rsidRPr="005405D3">
              <w:rPr>
                <w:b/>
                <w:caps/>
                <w:sz w:val="28"/>
                <w:szCs w:val="28"/>
                <w:u w:val="single"/>
              </w:rPr>
              <w:t>– SALE TO PLAINTIFF</w:t>
            </w:r>
          </w:p>
        </w:tc>
      </w:tr>
      <w:tr w:rsidR="00C12679" w14:paraId="4B80FA2A" w14:textId="77777777" w:rsidTr="005405D3">
        <w:tc>
          <w:tcPr>
            <w:tcW w:w="4308" w:type="dxa"/>
            <w:shd w:val="clear" w:color="auto" w:fill="auto"/>
          </w:tcPr>
          <w:p w14:paraId="431C9B3A" w14:textId="77777777" w:rsidR="00C12679" w:rsidRPr="005405D3" w:rsidRDefault="00C12679" w:rsidP="005405D3">
            <w:pPr>
              <w:spacing w:after="240"/>
              <w:rPr>
                <w:caps/>
              </w:rPr>
            </w:pPr>
            <w:r w:rsidRPr="005405D3">
              <w:rPr>
                <w:caps/>
              </w:rPr>
              <w:t>ADDRESS FOR SERVICE AND CONTACT INFORMATION OF PARTY FILING THIS DOCUMENT</w:t>
            </w:r>
          </w:p>
        </w:tc>
        <w:tc>
          <w:tcPr>
            <w:tcW w:w="300" w:type="dxa"/>
            <w:shd w:val="clear" w:color="auto" w:fill="auto"/>
          </w:tcPr>
          <w:p w14:paraId="3B7BC7DA" w14:textId="77777777" w:rsidR="00C12679" w:rsidRDefault="00C12679" w:rsidP="005405D3">
            <w:pPr>
              <w:spacing w:after="240"/>
            </w:pPr>
          </w:p>
        </w:tc>
        <w:tc>
          <w:tcPr>
            <w:tcW w:w="5148" w:type="dxa"/>
            <w:shd w:val="clear" w:color="auto" w:fill="auto"/>
          </w:tcPr>
          <w:p w14:paraId="16AED07D" w14:textId="77777777" w:rsidR="00E478EA" w:rsidRDefault="008B2915" w:rsidP="00E57B58">
            <w:pPr>
              <w:spacing w:after="240"/>
            </w:pPr>
            <w:r w:rsidRPr="005405D3">
              <w:rPr>
                <w:lang w:val="en-US"/>
              </w:rPr>
              <w:fldChar w:fldCharType="begin">
                <w:ffData>
                  <w:name w:val=""/>
                  <w:enabled/>
                  <w:calcOnExit w:val="0"/>
                  <w:textInput>
                    <w:default w:val="&lt;&gt;"/>
                  </w:textInput>
                </w:ffData>
              </w:fldChar>
            </w:r>
            <w:r w:rsidRPr="005405D3">
              <w:rPr>
                <w:lang w:val="en-US"/>
              </w:rPr>
              <w:instrText xml:space="preserve"> FORMTEXT </w:instrText>
            </w:r>
            <w:r w:rsidRPr="005405D3">
              <w:rPr>
                <w:lang w:val="en-US"/>
              </w:rPr>
            </w:r>
            <w:r w:rsidRPr="005405D3">
              <w:rPr>
                <w:lang w:val="en-US"/>
              </w:rPr>
              <w:fldChar w:fldCharType="separate"/>
            </w:r>
            <w:r w:rsidRPr="005405D3">
              <w:rPr>
                <w:noProof/>
                <w:lang w:val="en-US"/>
              </w:rPr>
              <w:t>&lt;&gt;</w:t>
            </w:r>
            <w:r w:rsidRPr="005405D3">
              <w:rPr>
                <w:lang w:val="en-US"/>
              </w:rPr>
              <w:fldChar w:fldCharType="end"/>
            </w:r>
            <w:r w:rsidRPr="005405D3">
              <w:rPr>
                <w:lang w:val="en-US"/>
              </w:rPr>
              <w:br/>
            </w:r>
            <w:r w:rsidRPr="005405D3">
              <w:rPr>
                <w:lang w:val="en-US"/>
              </w:rPr>
              <w:br/>
              <w:t xml:space="preserve">Ph. </w:t>
            </w:r>
            <w:r w:rsidRPr="005405D3">
              <w:rPr>
                <w:lang w:val="en-US"/>
              </w:rPr>
              <w:fldChar w:fldCharType="begin">
                <w:ffData>
                  <w:name w:val=""/>
                  <w:enabled/>
                  <w:calcOnExit w:val="0"/>
                  <w:textInput>
                    <w:default w:val="&lt;&gt;"/>
                  </w:textInput>
                </w:ffData>
              </w:fldChar>
            </w:r>
            <w:r w:rsidRPr="005405D3">
              <w:rPr>
                <w:lang w:val="en-US"/>
              </w:rPr>
              <w:instrText xml:space="preserve"> FORMTEXT </w:instrText>
            </w:r>
            <w:r w:rsidRPr="005405D3">
              <w:rPr>
                <w:lang w:val="en-US"/>
              </w:rPr>
            </w:r>
            <w:r w:rsidRPr="005405D3">
              <w:rPr>
                <w:lang w:val="en-US"/>
              </w:rPr>
              <w:fldChar w:fldCharType="separate"/>
            </w:r>
            <w:r w:rsidRPr="005405D3">
              <w:rPr>
                <w:noProof/>
                <w:lang w:val="en-US"/>
              </w:rPr>
              <w:t>&lt;&gt;</w:t>
            </w:r>
            <w:r w:rsidRPr="005405D3">
              <w:rPr>
                <w:lang w:val="en-US"/>
              </w:rPr>
              <w:fldChar w:fldCharType="end"/>
            </w:r>
            <w:r w:rsidRPr="005405D3">
              <w:rPr>
                <w:lang w:val="en-US"/>
              </w:rPr>
              <w:t xml:space="preserve">  Fx. </w:t>
            </w:r>
            <w:r w:rsidRPr="005405D3">
              <w:rPr>
                <w:lang w:val="en-US"/>
              </w:rPr>
              <w:fldChar w:fldCharType="begin">
                <w:ffData>
                  <w:name w:val=""/>
                  <w:enabled/>
                  <w:calcOnExit w:val="0"/>
                  <w:textInput>
                    <w:default w:val="&lt;&gt;"/>
                  </w:textInput>
                </w:ffData>
              </w:fldChar>
            </w:r>
            <w:r w:rsidRPr="005405D3">
              <w:rPr>
                <w:lang w:val="en-US"/>
              </w:rPr>
              <w:instrText xml:space="preserve"> FORMTEXT </w:instrText>
            </w:r>
            <w:r w:rsidRPr="005405D3">
              <w:rPr>
                <w:lang w:val="en-US"/>
              </w:rPr>
            </w:r>
            <w:r w:rsidRPr="005405D3">
              <w:rPr>
                <w:lang w:val="en-US"/>
              </w:rPr>
              <w:fldChar w:fldCharType="separate"/>
            </w:r>
            <w:r w:rsidRPr="005405D3">
              <w:rPr>
                <w:noProof/>
                <w:lang w:val="en-US"/>
              </w:rPr>
              <w:t>&lt;&gt;</w:t>
            </w:r>
            <w:r w:rsidRPr="005405D3">
              <w:rPr>
                <w:lang w:val="en-US"/>
              </w:rPr>
              <w:fldChar w:fldCharType="end"/>
            </w:r>
            <w:r w:rsidRPr="005405D3">
              <w:rPr>
                <w:lang w:val="en-US"/>
              </w:rPr>
              <w:br/>
              <w:t xml:space="preserve">File No.: </w:t>
            </w:r>
            <w:r w:rsidRPr="005405D3">
              <w:rPr>
                <w:lang w:val="en-US"/>
              </w:rPr>
              <w:fldChar w:fldCharType="begin">
                <w:ffData>
                  <w:name w:val=""/>
                  <w:enabled/>
                  <w:calcOnExit w:val="0"/>
                  <w:textInput>
                    <w:default w:val="&lt;&gt;"/>
                  </w:textInput>
                </w:ffData>
              </w:fldChar>
            </w:r>
            <w:r w:rsidRPr="005405D3">
              <w:rPr>
                <w:lang w:val="en-US"/>
              </w:rPr>
              <w:instrText xml:space="preserve"> FORMTEXT </w:instrText>
            </w:r>
            <w:r w:rsidRPr="005405D3">
              <w:rPr>
                <w:lang w:val="en-US"/>
              </w:rPr>
            </w:r>
            <w:r w:rsidRPr="005405D3">
              <w:rPr>
                <w:lang w:val="en-US"/>
              </w:rPr>
              <w:fldChar w:fldCharType="separate"/>
            </w:r>
            <w:r w:rsidRPr="005405D3">
              <w:rPr>
                <w:noProof/>
                <w:lang w:val="en-US"/>
              </w:rPr>
              <w:t>&lt;&gt;</w:t>
            </w:r>
            <w:r w:rsidRPr="005405D3">
              <w:rPr>
                <w:lang w:val="en-US"/>
              </w:rPr>
              <w:fldChar w:fldCharType="end"/>
            </w:r>
          </w:p>
        </w:tc>
      </w:tr>
    </w:tbl>
    <w:p w14:paraId="2E0A0449" w14:textId="77777777" w:rsidR="004923ED" w:rsidRDefault="004923ED" w:rsidP="004923E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4394"/>
      </w:tblGrid>
      <w:tr w:rsidR="00B36FB5" w:rsidRPr="005405D3" w14:paraId="1F7CBAC7" w14:textId="77777777" w:rsidTr="00E57B58">
        <w:tc>
          <w:tcPr>
            <w:tcW w:w="5058" w:type="dxa"/>
            <w:shd w:val="clear" w:color="auto" w:fill="auto"/>
          </w:tcPr>
          <w:p w14:paraId="515334FE" w14:textId="77777777" w:rsidR="00B36FB5" w:rsidRPr="00B36FB5" w:rsidRDefault="00B36FB5" w:rsidP="00B36FB5">
            <w:r w:rsidRPr="00B36FB5">
              <w:t>DATE ON WHICH ORDER WAS PRONOUNCED:</w:t>
            </w:r>
          </w:p>
        </w:tc>
        <w:tc>
          <w:tcPr>
            <w:tcW w:w="4518" w:type="dxa"/>
            <w:shd w:val="clear" w:color="auto" w:fill="auto"/>
          </w:tcPr>
          <w:p w14:paraId="0024D143" w14:textId="77777777" w:rsidR="00B36FB5" w:rsidRPr="005405D3" w:rsidRDefault="00B36FB5" w:rsidP="00B36FB5">
            <w:pPr>
              <w:rPr>
                <w:lang w:val="en-US"/>
              </w:rPr>
            </w:pPr>
            <w:r w:rsidRPr="005405D3">
              <w:rPr>
                <w:lang w:val="en-US"/>
              </w:rPr>
              <w:fldChar w:fldCharType="begin">
                <w:ffData>
                  <w:name w:val=""/>
                  <w:enabled/>
                  <w:calcOnExit w:val="0"/>
                  <w:textInput>
                    <w:default w:val="&lt;&gt;"/>
                  </w:textInput>
                </w:ffData>
              </w:fldChar>
            </w:r>
            <w:r w:rsidRPr="005405D3">
              <w:rPr>
                <w:lang w:val="en-US"/>
              </w:rPr>
              <w:instrText xml:space="preserve"> FORMTEXT </w:instrText>
            </w:r>
            <w:r w:rsidRPr="005405D3">
              <w:rPr>
                <w:lang w:val="en-US"/>
              </w:rPr>
            </w:r>
            <w:r w:rsidRPr="005405D3">
              <w:rPr>
                <w:lang w:val="en-US"/>
              </w:rPr>
              <w:fldChar w:fldCharType="separate"/>
            </w:r>
            <w:r w:rsidRPr="005405D3">
              <w:rPr>
                <w:noProof/>
                <w:lang w:val="en-US"/>
              </w:rPr>
              <w:t>&lt;&gt;</w:t>
            </w:r>
            <w:r w:rsidRPr="005405D3">
              <w:rPr>
                <w:lang w:val="en-US"/>
              </w:rPr>
              <w:fldChar w:fldCharType="end"/>
            </w:r>
          </w:p>
        </w:tc>
      </w:tr>
      <w:tr w:rsidR="00B36FB5" w:rsidRPr="005405D3" w14:paraId="2FF97C0B" w14:textId="77777777" w:rsidTr="00E57B58">
        <w:tc>
          <w:tcPr>
            <w:tcW w:w="5058" w:type="dxa"/>
            <w:shd w:val="clear" w:color="auto" w:fill="auto"/>
          </w:tcPr>
          <w:p w14:paraId="0F162A0E" w14:textId="77777777" w:rsidR="00B36FB5" w:rsidRPr="00B36FB5" w:rsidRDefault="00B36FB5" w:rsidP="00B36FB5">
            <w:r w:rsidRPr="00B36FB5">
              <w:t>LOCATION WHERE ORDER WAS PRONOUNCED:</w:t>
            </w:r>
          </w:p>
        </w:tc>
        <w:tc>
          <w:tcPr>
            <w:tcW w:w="4518" w:type="dxa"/>
            <w:shd w:val="clear" w:color="auto" w:fill="auto"/>
          </w:tcPr>
          <w:p w14:paraId="60582111" w14:textId="77777777" w:rsidR="00B36FB5" w:rsidRPr="005405D3" w:rsidRDefault="00B36FB5" w:rsidP="00B36FB5">
            <w:pPr>
              <w:rPr>
                <w:lang w:val="en-US"/>
              </w:rPr>
            </w:pPr>
            <w:r w:rsidRPr="005405D3">
              <w:rPr>
                <w:lang w:val="en-US"/>
              </w:rPr>
              <w:fldChar w:fldCharType="begin">
                <w:ffData>
                  <w:name w:val=""/>
                  <w:enabled/>
                  <w:calcOnExit w:val="0"/>
                  <w:textInput>
                    <w:default w:val="&lt;&gt;"/>
                  </w:textInput>
                </w:ffData>
              </w:fldChar>
            </w:r>
            <w:r w:rsidRPr="005405D3">
              <w:rPr>
                <w:lang w:val="en-US"/>
              </w:rPr>
              <w:instrText xml:space="preserve"> FORMTEXT </w:instrText>
            </w:r>
            <w:r w:rsidRPr="005405D3">
              <w:rPr>
                <w:lang w:val="en-US"/>
              </w:rPr>
            </w:r>
            <w:r w:rsidRPr="005405D3">
              <w:rPr>
                <w:lang w:val="en-US"/>
              </w:rPr>
              <w:fldChar w:fldCharType="separate"/>
            </w:r>
            <w:r w:rsidRPr="005405D3">
              <w:rPr>
                <w:noProof/>
                <w:lang w:val="en-US"/>
              </w:rPr>
              <w:t>&lt;&gt;</w:t>
            </w:r>
            <w:r w:rsidRPr="005405D3">
              <w:rPr>
                <w:lang w:val="en-US"/>
              </w:rPr>
              <w:fldChar w:fldCharType="end"/>
            </w:r>
          </w:p>
        </w:tc>
      </w:tr>
      <w:tr w:rsidR="00B36FB5" w:rsidRPr="005405D3" w14:paraId="3543EE67" w14:textId="77777777" w:rsidTr="00E57B58">
        <w:tc>
          <w:tcPr>
            <w:tcW w:w="5058" w:type="dxa"/>
            <w:shd w:val="clear" w:color="auto" w:fill="auto"/>
          </w:tcPr>
          <w:p w14:paraId="111876EF" w14:textId="77777777" w:rsidR="00B36FB5" w:rsidRPr="00B36FB5" w:rsidRDefault="00B36FB5" w:rsidP="00B36FB5">
            <w:r w:rsidRPr="00B36FB5">
              <w:t xml:space="preserve">NAME </w:t>
            </w:r>
            <w:r w:rsidR="00E57B58">
              <w:t xml:space="preserve">OF </w:t>
            </w:r>
            <w:r w:rsidRPr="00B36FB5">
              <w:t xml:space="preserve">JUSTICE </w:t>
            </w:r>
            <w:r w:rsidR="00E57B58">
              <w:t xml:space="preserve">/ APPLICATIONS JUDGE </w:t>
            </w:r>
            <w:r w:rsidRPr="00B36FB5">
              <w:t>WHO MADE THIS ORDER:</w:t>
            </w:r>
          </w:p>
        </w:tc>
        <w:tc>
          <w:tcPr>
            <w:tcW w:w="4518" w:type="dxa"/>
            <w:shd w:val="clear" w:color="auto" w:fill="auto"/>
          </w:tcPr>
          <w:p w14:paraId="7297667E" w14:textId="77777777" w:rsidR="00B36FB5" w:rsidRPr="005405D3" w:rsidRDefault="00B36FB5" w:rsidP="00B36FB5">
            <w:pPr>
              <w:rPr>
                <w:lang w:val="en-US"/>
              </w:rPr>
            </w:pPr>
            <w:r w:rsidRPr="005405D3">
              <w:rPr>
                <w:lang w:val="en-US"/>
              </w:rPr>
              <w:fldChar w:fldCharType="begin">
                <w:ffData>
                  <w:name w:val=""/>
                  <w:enabled/>
                  <w:calcOnExit w:val="0"/>
                  <w:textInput>
                    <w:default w:val="&lt;&gt;"/>
                  </w:textInput>
                </w:ffData>
              </w:fldChar>
            </w:r>
            <w:r w:rsidRPr="005405D3">
              <w:rPr>
                <w:lang w:val="en-US"/>
              </w:rPr>
              <w:instrText xml:space="preserve"> FORMTEXT </w:instrText>
            </w:r>
            <w:r w:rsidRPr="005405D3">
              <w:rPr>
                <w:lang w:val="en-US"/>
              </w:rPr>
            </w:r>
            <w:r w:rsidRPr="005405D3">
              <w:rPr>
                <w:lang w:val="en-US"/>
              </w:rPr>
              <w:fldChar w:fldCharType="separate"/>
            </w:r>
            <w:r w:rsidRPr="005405D3">
              <w:rPr>
                <w:noProof/>
                <w:lang w:val="en-US"/>
              </w:rPr>
              <w:t>&lt;&gt;</w:t>
            </w:r>
            <w:r w:rsidRPr="005405D3">
              <w:rPr>
                <w:lang w:val="en-US"/>
              </w:rPr>
              <w:fldChar w:fldCharType="end"/>
            </w:r>
          </w:p>
        </w:tc>
      </w:tr>
    </w:tbl>
    <w:p w14:paraId="0A1DBE5D" w14:textId="77777777" w:rsidR="00B36FB5" w:rsidRDefault="00B36FB5" w:rsidP="00B36FB5"/>
    <w:p w14:paraId="321C9A34" w14:textId="77777777" w:rsidR="00561F1C" w:rsidRDefault="00561F1C" w:rsidP="00561F1C">
      <w:pPr>
        <w:pStyle w:val="Paragraph"/>
      </w:pPr>
      <w:r>
        <w:t xml:space="preserve">Upon the application of the plaintiff; and upon the Court determining that it is not necessary to attempt a public sale of the mortgaged lands; </w:t>
      </w:r>
    </w:p>
    <w:p w14:paraId="0E547B02" w14:textId="77777777" w:rsidR="003C73FF" w:rsidRDefault="003C73FF" w:rsidP="00561F1C">
      <w:pPr>
        <w:pStyle w:val="Paragraph"/>
      </w:pPr>
      <w:r>
        <w:t xml:space="preserve">And upon hearing counsel for the </w:t>
      </w:r>
      <w:r w:rsidR="006D1922">
        <w:t>p</w:t>
      </w:r>
      <w:r>
        <w:t xml:space="preserve">laintiff; And upon </w:t>
      </w:r>
    </w:p>
    <w:p w14:paraId="59FFC574" w14:textId="77777777" w:rsidR="003C73FF" w:rsidRDefault="003C73FF" w:rsidP="00561F1C">
      <w:pPr>
        <w:pStyle w:val="Paragraph"/>
      </w:pPr>
      <w:r>
        <w:t xml:space="preserve">____ no one appearing for the </w:t>
      </w:r>
      <w:r w:rsidR="006D1922">
        <w:t>d</w:t>
      </w:r>
      <w:r>
        <w:t>efendant(s)</w:t>
      </w:r>
    </w:p>
    <w:p w14:paraId="4446E927" w14:textId="77777777" w:rsidR="003C73FF" w:rsidRDefault="003C73FF" w:rsidP="00561F1C">
      <w:pPr>
        <w:pStyle w:val="Paragraph"/>
      </w:pPr>
      <w:r>
        <w:t xml:space="preserve">____ hearing from the </w:t>
      </w:r>
      <w:r w:rsidR="006D1922">
        <w:t>d</w:t>
      </w:r>
      <w:r>
        <w:t>efendant(s)</w:t>
      </w:r>
    </w:p>
    <w:p w14:paraId="6F6B5A3A" w14:textId="77777777" w:rsidR="003C73FF" w:rsidRDefault="003C73FF" w:rsidP="00561F1C">
      <w:pPr>
        <w:pStyle w:val="Paragraph"/>
      </w:pPr>
      <w:r>
        <w:t xml:space="preserve">____ hearing from counsel for the </w:t>
      </w:r>
      <w:r w:rsidR="006D1922">
        <w:t>d</w:t>
      </w:r>
      <w:r>
        <w:t>efendant(s);</w:t>
      </w:r>
    </w:p>
    <w:p w14:paraId="047153D7" w14:textId="77777777" w:rsidR="00561F1C" w:rsidRPr="00561F1C" w:rsidRDefault="00561F1C" w:rsidP="00561F1C">
      <w:pPr>
        <w:pStyle w:val="TextJustified"/>
        <w:rPr>
          <w:b/>
        </w:rPr>
      </w:pPr>
      <w:r w:rsidRPr="00561F1C">
        <w:rPr>
          <w:b/>
        </w:rPr>
        <w:t>IT IS HEREBY ORDERED AND DECLARED THAT:</w:t>
      </w:r>
    </w:p>
    <w:p w14:paraId="0AAA20D2" w14:textId="77777777" w:rsidR="00561F1C" w:rsidRDefault="00561F1C" w:rsidP="00561F1C">
      <w:pPr>
        <w:pStyle w:val="StandardL1"/>
      </w:pPr>
      <w:r>
        <w:t>In this order the mortgaged lands are the following:</w:t>
      </w:r>
    </w:p>
    <w:p w14:paraId="3BB9D73B" w14:textId="77777777" w:rsidR="00561F1C" w:rsidRDefault="00561F1C" w:rsidP="00561F1C">
      <w:pPr>
        <w:pStyle w:val="Paragraph1"/>
      </w:pP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t xml:space="preserve"> [insert legal description]</w:t>
      </w:r>
    </w:p>
    <w:p w14:paraId="6382BC16" w14:textId="77777777" w:rsidR="00561F1C" w:rsidRDefault="00561F1C" w:rsidP="00561F1C">
      <w:pPr>
        <w:pStyle w:val="StandardL1"/>
      </w:pPr>
      <w:r>
        <w:t>The mortgage described in the statement of claim is a valid and enforceable mortgage over the mortgaged lands.</w:t>
      </w:r>
    </w:p>
    <w:p w14:paraId="2976870A" w14:textId="77777777" w:rsidR="00561F1C" w:rsidRDefault="00561F1C" w:rsidP="00561F1C">
      <w:pPr>
        <w:pStyle w:val="StandardL1"/>
      </w:pPr>
      <w:r>
        <w:lastRenderedPageBreak/>
        <w:t>The plaintiff’s offer to purchase the mortgaged lands for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t xml:space="preserve">, be and is hereby approved and accepted. </w:t>
      </w:r>
    </w:p>
    <w:p w14:paraId="43274574" w14:textId="77777777" w:rsidR="006A0EFD" w:rsidRDefault="00561F1C" w:rsidP="00264D18">
      <w:pPr>
        <w:pStyle w:val="StandardL1"/>
      </w:pPr>
      <w:r>
        <w:t>The plaintiff is not required to pay the purchase price into Court but may set off the purchase price against the amount outstanding under the mortgage.</w:t>
      </w:r>
      <w:r w:rsidR="00202F4B">
        <w:t xml:space="preserve">  </w:t>
      </w:r>
      <w:r w:rsidR="00264D18">
        <w:t xml:space="preserve">  </w:t>
      </w:r>
    </w:p>
    <w:p w14:paraId="54A03D2B" w14:textId="77777777" w:rsidR="00202F4B" w:rsidRDefault="00561F1C" w:rsidP="00264D18">
      <w:pPr>
        <w:pStyle w:val="StandardL1"/>
      </w:pPr>
      <w:r>
        <w:t>The plaintiff is hereby awarded judgment against the defendant in the sum of $</w:t>
      </w:r>
      <w:r w:rsidRPr="00264D18">
        <w:rPr>
          <w:lang w:val="en-US"/>
        </w:rPr>
        <w:fldChar w:fldCharType="begin">
          <w:ffData>
            <w:name w:val=""/>
            <w:enabled/>
            <w:calcOnExit w:val="0"/>
            <w:textInput>
              <w:default w:val="&lt;&gt;"/>
            </w:textInput>
          </w:ffData>
        </w:fldChar>
      </w:r>
      <w:r w:rsidRPr="00264D18">
        <w:rPr>
          <w:lang w:val="en-US"/>
        </w:rPr>
        <w:instrText xml:space="preserve"> FORMTEXT </w:instrText>
      </w:r>
      <w:r w:rsidRPr="00264D18">
        <w:rPr>
          <w:lang w:val="en-US"/>
        </w:rPr>
      </w:r>
      <w:r w:rsidRPr="00264D18">
        <w:rPr>
          <w:lang w:val="en-US"/>
        </w:rPr>
        <w:fldChar w:fldCharType="separate"/>
      </w:r>
      <w:r w:rsidRPr="00264D18">
        <w:rPr>
          <w:noProof/>
          <w:lang w:val="en-US"/>
        </w:rPr>
        <w:t>&lt;&gt;</w:t>
      </w:r>
      <w:r w:rsidRPr="00264D18">
        <w:rPr>
          <w:lang w:val="en-US"/>
        </w:rPr>
        <w:fldChar w:fldCharType="end"/>
      </w:r>
      <w:r>
        <w:t xml:space="preserve"> (as set forth in the calculation of deficiency which is annexed to this order), plus solicitor and client costs</w:t>
      </w:r>
      <w:r w:rsidR="00202F4B">
        <w:t xml:space="preserve"> as worded in the mortgage</w:t>
      </w:r>
      <w:r>
        <w:t>, which costs shall be assessed</w:t>
      </w:r>
      <w:r w:rsidR="00AC4043">
        <w:t xml:space="preserve"> without</w:t>
      </w:r>
      <w:r w:rsidR="00202F4B">
        <w:t xml:space="preserve"> where: </w:t>
      </w:r>
    </w:p>
    <w:p w14:paraId="22578625" w14:textId="77777777" w:rsidR="00202F4B" w:rsidRDefault="00202F4B" w:rsidP="00202F4B">
      <w:pPr>
        <w:pStyle w:val="StandardL2"/>
        <w:numPr>
          <w:ilvl w:val="1"/>
          <w:numId w:val="41"/>
        </w:numPr>
      </w:pPr>
      <w:r>
        <w:t>The Defendant has not filed a Statement of Defence or a Demand for Notice</w:t>
      </w:r>
      <w:r w:rsidR="006A0EFD">
        <w:t>,</w:t>
      </w:r>
      <w:r w:rsidR="00E63AB9">
        <w:t xml:space="preserve"> </w:t>
      </w:r>
      <w:r>
        <w:t>or appeared at the application where this order was granted, or</w:t>
      </w:r>
    </w:p>
    <w:p w14:paraId="12C20605" w14:textId="77777777" w:rsidR="00202F4B" w:rsidRDefault="00202F4B" w:rsidP="00202F4B">
      <w:pPr>
        <w:pStyle w:val="StandardL2"/>
        <w:numPr>
          <w:ilvl w:val="1"/>
          <w:numId w:val="41"/>
        </w:numPr>
      </w:pPr>
      <w:r>
        <w:t>The Defendant has been provided with the proposed Bill of Costs (by mail or email to the Defendant's last known address) and has not provided the Plaintiff's counsel, within 15 days of the mailing or emailing, with notice that the Defendant objects to the Bill of Costs.</w:t>
      </w:r>
    </w:p>
    <w:p w14:paraId="386DB9B8" w14:textId="77777777" w:rsidR="00202F4B" w:rsidRDefault="00202F4B" w:rsidP="00264D18">
      <w:pPr>
        <w:pStyle w:val="Outline1body"/>
        <w:ind w:left="0"/>
        <w:rPr>
          <w:rFonts w:ascii="Calibri" w:hAnsi="Calibri"/>
          <w:sz w:val="24"/>
          <w:szCs w:val="24"/>
        </w:rPr>
      </w:pPr>
      <w:r w:rsidRPr="00EC66A5">
        <w:rPr>
          <w:rFonts w:ascii="Calibri" w:hAnsi="Calibri"/>
          <w:sz w:val="24"/>
          <w:szCs w:val="24"/>
        </w:rPr>
        <w:t>otherwise the costs shall be assessed on notice pursuant to Rule 10.37.</w:t>
      </w:r>
      <w:r w:rsidR="00264D18">
        <w:rPr>
          <w:rFonts w:ascii="Calibri" w:hAnsi="Calibri"/>
          <w:sz w:val="24"/>
          <w:szCs w:val="24"/>
        </w:rPr>
        <w:t xml:space="preserve"> Prior to entry of this order the assessment officer shall check the amount of judgment.  If the assessment officer returns this order unentered then the plaintiff may either submit a corrected order or seek the advice and direction from the court</w:t>
      </w:r>
      <w:r w:rsidR="004C4616">
        <w:rPr>
          <w:rFonts w:ascii="Calibri" w:hAnsi="Calibri"/>
          <w:sz w:val="24"/>
          <w:szCs w:val="24"/>
        </w:rPr>
        <w:t>.</w:t>
      </w:r>
    </w:p>
    <w:p w14:paraId="647AA1C1" w14:textId="77777777" w:rsidR="006D1922" w:rsidRDefault="006D1922" w:rsidP="006D1922">
      <w:pPr>
        <w:pStyle w:val="StandardL1"/>
      </w:pPr>
      <w:r>
        <w:t xml:space="preserve">The defendant has one month from service of this order upon it to apply to vary the </w:t>
      </w:r>
      <w:r w:rsidRPr="00307646">
        <w:rPr>
          <w:rFonts w:cs="Calibri"/>
        </w:rPr>
        <w:t>amount of deficiency or deficiency judgment provided in the preceding paragraph</w:t>
      </w:r>
      <w:r w:rsidR="002E7B49" w:rsidRPr="00307646">
        <w:rPr>
          <w:rFonts w:cs="Calibri"/>
        </w:rPr>
        <w:t xml:space="preserve"> </w:t>
      </w:r>
      <w:r w:rsidR="002E7B49" w:rsidRPr="00307646">
        <w:rPr>
          <w:rFonts w:cs="Calibri"/>
          <w:lang w:eastAsia="en-CA"/>
        </w:rPr>
        <w:t>with respect to any amounts not disclosed in the affidavit of default served in support of the application for this order</w:t>
      </w:r>
      <w:r w:rsidRPr="00307646">
        <w:rPr>
          <w:rFonts w:cs="Calibri"/>
        </w:rPr>
        <w:t>.</w:t>
      </w:r>
    </w:p>
    <w:p w14:paraId="4F9C681E" w14:textId="77777777" w:rsidR="00561F1C" w:rsidRDefault="00561F1C" w:rsidP="00561F1C">
      <w:pPr>
        <w:pStyle w:val="StandardL1"/>
      </w:pPr>
      <w:r>
        <w:t xml:space="preserve">The Registrar of Land Titles shall cancel the existing certificate of title to the mortgaged lands and shall issue a new certificate of title in the name of </w:t>
      </w:r>
      <w:r w:rsidR="00F51B4C">
        <w:rPr>
          <w:lang w:val="en-US"/>
        </w:rPr>
        <w:fldChar w:fldCharType="begin">
          <w:ffData>
            <w:name w:val=""/>
            <w:enabled/>
            <w:calcOnExit w:val="0"/>
            <w:textInput>
              <w:default w:val="&lt;&gt;"/>
            </w:textInput>
          </w:ffData>
        </w:fldChar>
      </w:r>
      <w:r w:rsidR="00F51B4C">
        <w:rPr>
          <w:lang w:val="en-US"/>
        </w:rPr>
        <w:instrText xml:space="preserve"> FORMTEXT </w:instrText>
      </w:r>
      <w:r w:rsidR="00F51B4C">
        <w:rPr>
          <w:lang w:val="en-US"/>
        </w:rPr>
      </w:r>
      <w:r w:rsidR="00F51B4C">
        <w:rPr>
          <w:lang w:val="en-US"/>
        </w:rPr>
        <w:fldChar w:fldCharType="separate"/>
      </w:r>
      <w:r w:rsidR="00F51B4C">
        <w:rPr>
          <w:noProof/>
          <w:lang w:val="en-US"/>
        </w:rPr>
        <w:t>&lt;&gt;</w:t>
      </w:r>
      <w:r w:rsidR="00F51B4C">
        <w:rPr>
          <w:lang w:val="en-US"/>
        </w:rPr>
        <w:fldChar w:fldCharType="end"/>
      </w:r>
      <w:r w:rsidR="00F51B4C">
        <w:rPr>
          <w:lang w:val="en-US"/>
        </w:rPr>
        <w:t xml:space="preserve"> </w:t>
      </w:r>
      <w:r>
        <w:t xml:space="preserve">the plaintiff </w:t>
      </w:r>
      <w:r w:rsidR="00F51B4C">
        <w:t>(or such other tra</w:t>
      </w:r>
      <w:r w:rsidR="00E57B58">
        <w:t>nsferee as directed by the plai</w:t>
      </w:r>
      <w:r w:rsidR="00F51B4C">
        <w:t>ntiff’s counsel in correspondence sent to the Registrar of Land Titles at the time this order is submitted for registration)</w:t>
      </w:r>
      <w:r>
        <w:t xml:space="preserve"> free and clear from the plaintiff’s mortgage and all subsequent encumbrances, but subject to: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t xml:space="preserve"> [insert list of all registrations prior to the plaintiff’s mortgage].</w:t>
      </w:r>
    </w:p>
    <w:p w14:paraId="3E531C2B" w14:textId="77777777" w:rsidR="00561F1C" w:rsidRDefault="00561F1C" w:rsidP="00561F1C">
      <w:pPr>
        <w:pStyle w:val="StandardL1"/>
      </w:pPr>
      <w:r>
        <w:t>If the mortgaged lands are or become vacant then the plaintiff is entitled to immediate possession.  If the mortgaged lands are not vacant then the defendant, any tenants, and any other occupants, shall deliver up to the plaintiff vacant possession of the mortgaged lands thirty (days) after service of this order upon them.  Service of this order may be made on the occupants by posting same on the main entrance door to the mortgaged lands  A Civil Enforcement Agency has authority thirty days after service of this order has been effected, to evict any occupant of the mortgaged lands.</w:t>
      </w:r>
    </w:p>
    <w:p w14:paraId="156C6C39" w14:textId="77777777" w:rsidR="00561F1C" w:rsidRDefault="00561F1C" w:rsidP="00561F1C">
      <w:pPr>
        <w:pStyle w:val="StandardL1"/>
      </w:pPr>
      <w:r>
        <w:t>The requirement for service of documents prior to entry of this order, set out in Rule 9.35</w:t>
      </w:r>
      <w:r w:rsidR="00AC4043">
        <w:t>(1)</w:t>
      </w:r>
      <w:r>
        <w:t>(a), is hereby waived</w:t>
      </w:r>
      <w:r w:rsidR="00AC4043">
        <w:t>.</w:t>
      </w:r>
    </w:p>
    <w:p w14:paraId="7B808EEF" w14:textId="77777777" w:rsidR="001F1187" w:rsidRDefault="00561F1C" w:rsidP="00561F1C">
      <w:pPr>
        <w:pStyle w:val="StandardL1"/>
      </w:pPr>
      <w:r>
        <w:lastRenderedPageBreak/>
        <w:t xml:space="preserve">The Registrar of Land Titles shall comply with this Order forthwith notwithstanding Section 191(1) of the </w:t>
      </w:r>
      <w:r w:rsidRPr="00561F1C">
        <w:rPr>
          <w:i/>
        </w:rPr>
        <w:t>Land Titles Act</w:t>
      </w:r>
      <w:r>
        <w:t>.</w:t>
      </w:r>
    </w:p>
    <w:p w14:paraId="0DF86AED" w14:textId="77777777" w:rsidR="00A54313" w:rsidRDefault="00A54313" w:rsidP="00A54313">
      <w:pPr>
        <w:pStyle w:val="StandardL1"/>
      </w:pPr>
      <w:r>
        <w:t>With respect to the annexed statement of secured indebtedness:</w:t>
      </w:r>
    </w:p>
    <w:p w14:paraId="0E2AC291" w14:textId="77777777" w:rsidR="00A54313" w:rsidRDefault="00A54313" w:rsidP="00A54313">
      <w:pPr>
        <w:pStyle w:val="Schedule2"/>
      </w:pPr>
      <w:r>
        <w:t>where nothing is claimed with respect to a listed category, the word “nil” shall be inserted opposite, and,</w:t>
      </w:r>
    </w:p>
    <w:p w14:paraId="1976FE8F" w14:textId="77777777" w:rsidR="00A54313" w:rsidRDefault="00A54313" w:rsidP="00A54313">
      <w:pPr>
        <w:pStyle w:val="Schedule2"/>
      </w:pPr>
      <w:r>
        <w:t xml:space="preserve">where amounts are claimed for any of items 4 through 12, documents substantiating such claims shall be provided </w:t>
      </w:r>
      <w:r w:rsidR="003C73FF">
        <w:t xml:space="preserve">in affidavit form </w:t>
      </w:r>
      <w:r>
        <w:t>to the assessment officer for review prior to the entry of this order.</w:t>
      </w:r>
    </w:p>
    <w:p w14:paraId="05106B2D" w14:textId="77777777" w:rsidR="00A54313" w:rsidRDefault="00A54313" w:rsidP="00A54313">
      <w:pPr>
        <w:pStyle w:val="StandardL1"/>
      </w:pPr>
      <w:r>
        <w:rPr>
          <w:b/>
        </w:rPr>
        <w:t>[Optional ~ Insert provisions dealing with service, of which the following are by way of example only.]</w:t>
      </w:r>
      <w:r>
        <w:t xml:space="preserve">  </w:t>
      </w:r>
    </w:p>
    <w:p w14:paraId="61EC4BCD" w14:textId="77777777" w:rsidR="00A54313" w:rsidRPr="009F076D" w:rsidRDefault="00A54313" w:rsidP="00A54313">
      <w:pPr>
        <w:pStyle w:val="TextJustified"/>
        <w:ind w:left="720"/>
      </w:pPr>
      <w:r>
        <w:t xml:space="preserve">Service of this order and all subsequent documents in this action may be served upon the defendant,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t xml:space="preserve">, by serving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&lt;his/her/their&gt;</w:t>
      </w:r>
      <w:r>
        <w:rPr>
          <w:lang w:val="en-US"/>
        </w:rPr>
        <w:fldChar w:fldCharType="end"/>
      </w:r>
      <w:r>
        <w:rPr>
          <w:lang w:val="en-US"/>
        </w:rPr>
        <w:t xml:space="preserve"> counsel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of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by e0mail at the address of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w:t>
      </w:r>
    </w:p>
    <w:p w14:paraId="4124E8FD" w14:textId="77777777" w:rsidR="00A54313" w:rsidRDefault="00A54313" w:rsidP="00A54313">
      <w:pPr>
        <w:pStyle w:val="TextJustified"/>
        <w:ind w:left="720"/>
      </w:pPr>
      <w:r>
        <w:t>OR</w:t>
      </w:r>
    </w:p>
    <w:p w14:paraId="400B12DE" w14:textId="77777777" w:rsidR="00AC4043" w:rsidRDefault="00A54313" w:rsidP="00A54313">
      <w:pPr>
        <w:pStyle w:val="TextJustified"/>
        <w:ind w:left="720"/>
      </w:pPr>
      <w:r>
        <w:t xml:space="preserve">Service of this order and all subsequent documents in this action may be effected upon the defendant,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by delivering a copy of this order and leaving with any adult present at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 xml:space="preserve">, or in the alternative, by ordinary mail to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Pr>
          <w:lang w:val="en-US"/>
        </w:rPr>
        <w:t>.</w:t>
      </w:r>
    </w:p>
    <w:p w14:paraId="03DFAA24" w14:textId="77777777" w:rsidR="009B7940" w:rsidRDefault="009B7940" w:rsidP="009B7940"/>
    <w:tbl>
      <w:tblPr>
        <w:tblW w:w="9588" w:type="dxa"/>
        <w:tblLayout w:type="fixed"/>
        <w:tblLook w:val="0000" w:firstRow="0" w:lastRow="0" w:firstColumn="0" w:lastColumn="0" w:noHBand="0" w:noVBand="0"/>
      </w:tblPr>
      <w:tblGrid>
        <w:gridCol w:w="5028"/>
        <w:gridCol w:w="4560"/>
      </w:tblGrid>
      <w:tr w:rsidR="009B7940" w14:paraId="28C31281" w14:textId="77777777" w:rsidTr="00BE2459">
        <w:tc>
          <w:tcPr>
            <w:tcW w:w="5028" w:type="dxa"/>
          </w:tcPr>
          <w:p w14:paraId="368ED23D" w14:textId="77777777" w:rsidR="009B7940" w:rsidRDefault="009B7940" w:rsidP="00BE2459">
            <w:pPr>
              <w:pStyle w:val="FirmAutotext"/>
            </w:pPr>
          </w:p>
        </w:tc>
        <w:tc>
          <w:tcPr>
            <w:tcW w:w="4560" w:type="dxa"/>
            <w:tcBorders>
              <w:bottom w:val="single" w:sz="4" w:space="0" w:color="auto"/>
            </w:tcBorders>
          </w:tcPr>
          <w:p w14:paraId="2024399D" w14:textId="77777777" w:rsidR="009B7940" w:rsidRDefault="009B7940" w:rsidP="00BE2459">
            <w:pPr>
              <w:pStyle w:val="FirmAutotext"/>
            </w:pPr>
          </w:p>
        </w:tc>
      </w:tr>
      <w:tr w:rsidR="009B7940" w14:paraId="7E498FD9" w14:textId="77777777" w:rsidTr="00BE2459">
        <w:tc>
          <w:tcPr>
            <w:tcW w:w="5028" w:type="dxa"/>
          </w:tcPr>
          <w:p w14:paraId="5EA9A9DD" w14:textId="77777777" w:rsidR="009B7940" w:rsidRDefault="009B7940" w:rsidP="00BE2459">
            <w:pPr>
              <w:pStyle w:val="FirmAutotext"/>
            </w:pPr>
          </w:p>
        </w:tc>
        <w:tc>
          <w:tcPr>
            <w:tcW w:w="4560" w:type="dxa"/>
          </w:tcPr>
          <w:p w14:paraId="2DE67CAC" w14:textId="77777777" w:rsidR="009B7940" w:rsidRDefault="00E57B58" w:rsidP="00BE2459">
            <w:pPr>
              <w:pStyle w:val="FirmAutotext"/>
            </w:pPr>
            <w:r>
              <w:rPr>
                <w:lang w:val="en-US"/>
              </w:rPr>
              <w:t>APPLICATIONS JUDGE</w:t>
            </w:r>
            <w:r w:rsidR="00AC4043">
              <w:rPr>
                <w:lang w:val="en-US"/>
              </w:rPr>
              <w:t xml:space="preserve"> IN CHAMBERS</w:t>
            </w:r>
          </w:p>
        </w:tc>
      </w:tr>
    </w:tbl>
    <w:p w14:paraId="67206EF7" w14:textId="77777777" w:rsidR="00561F1C" w:rsidRDefault="00561F1C" w:rsidP="00513231">
      <w:pPr>
        <w:sectPr w:rsidR="00561F1C" w:rsidSect="00AC4043">
          <w:headerReference w:type="default" r:id="rId10"/>
          <w:footerReference w:type="first" r:id="rId11"/>
          <w:pgSz w:w="12240" w:h="15840" w:code="1"/>
          <w:pgMar w:top="1440" w:right="1440" w:bottom="1260" w:left="1440" w:header="720" w:footer="720" w:gutter="0"/>
          <w:cols w:space="708"/>
          <w:titlePg/>
          <w:docGrid w:linePitch="360"/>
        </w:sectPr>
      </w:pPr>
    </w:p>
    <w:p w14:paraId="624DF2BD" w14:textId="77777777" w:rsidR="00513231" w:rsidRDefault="00561F1C" w:rsidP="00561F1C">
      <w:pPr>
        <w:jc w:val="right"/>
      </w:pPr>
      <w:r>
        <w:lastRenderedPageBreak/>
        <w:t xml:space="preserve">Action No.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p w14:paraId="636623E9" w14:textId="77777777" w:rsidR="00561F1C" w:rsidRDefault="00561F1C" w:rsidP="00513231"/>
    <w:p w14:paraId="607C8705" w14:textId="77777777" w:rsidR="00561F1C" w:rsidRDefault="00561F1C" w:rsidP="00561F1C">
      <w:pPr>
        <w:jc w:val="center"/>
        <w:rPr>
          <w:b/>
          <w:u w:val="single"/>
        </w:rPr>
      </w:pPr>
      <w:r w:rsidRPr="00561F1C">
        <w:rPr>
          <w:b/>
          <w:u w:val="single"/>
        </w:rPr>
        <w:t>CALCULATION OF DEFICIENCY JUDGMENT</w:t>
      </w:r>
    </w:p>
    <w:p w14:paraId="2454C1CE" w14:textId="77777777" w:rsidR="00561F1C" w:rsidRPr="00561F1C" w:rsidRDefault="00561F1C" w:rsidP="00561F1C">
      <w:pPr>
        <w:rPr>
          <w:u w:val="single"/>
        </w:rPr>
      </w:pPr>
    </w:p>
    <w:tbl>
      <w:tblPr>
        <w:tblW w:w="0" w:type="auto"/>
        <w:tblLook w:val="0000" w:firstRow="0" w:lastRow="0" w:firstColumn="0" w:lastColumn="0" w:noHBand="0" w:noVBand="0"/>
      </w:tblPr>
      <w:tblGrid>
        <w:gridCol w:w="1080"/>
        <w:gridCol w:w="5133"/>
        <w:gridCol w:w="3147"/>
      </w:tblGrid>
      <w:tr w:rsidR="00A54313" w14:paraId="6FAF98BC" w14:textId="77777777" w:rsidTr="00A54313">
        <w:tc>
          <w:tcPr>
            <w:tcW w:w="1098" w:type="dxa"/>
          </w:tcPr>
          <w:p w14:paraId="629BC065" w14:textId="77777777" w:rsidR="00A54313" w:rsidRDefault="00A54313" w:rsidP="00A54313">
            <w:r>
              <w:rPr>
                <w:sz w:val="18"/>
                <w:lang w:val="en-GB"/>
              </w:rPr>
              <w:br w:type="page"/>
            </w:r>
            <w:r>
              <w:rPr>
                <w:lang w:val="en-GB"/>
              </w:rPr>
              <w:t>1.</w:t>
            </w:r>
          </w:p>
        </w:tc>
        <w:tc>
          <w:tcPr>
            <w:tcW w:w="5286" w:type="dxa"/>
          </w:tcPr>
          <w:p w14:paraId="0C30C440" w14:textId="77777777" w:rsidR="00A54313" w:rsidRPr="00BE2459" w:rsidRDefault="00A54313" w:rsidP="00A54313">
            <w:pPr>
              <w:rPr>
                <w:bCs/>
                <w:iCs/>
              </w:rPr>
            </w:pPr>
            <w:r w:rsidRPr="00BE2459">
              <w:t xml:space="preserve">Principal </w:t>
            </w:r>
          </w:p>
          <w:p w14:paraId="45E591C2" w14:textId="77777777" w:rsidR="00A54313" w:rsidRPr="00BE2459" w:rsidRDefault="00A54313" w:rsidP="00A54313">
            <w:pPr>
              <w:rPr>
                <w:bCs/>
                <w:iCs/>
              </w:rPr>
            </w:pPr>
          </w:p>
        </w:tc>
        <w:tc>
          <w:tcPr>
            <w:tcW w:w="3192" w:type="dxa"/>
          </w:tcPr>
          <w:p w14:paraId="13159665" w14:textId="77777777" w:rsidR="00A54313" w:rsidRPr="00BE2459" w:rsidRDefault="00A54313" w:rsidP="00A54313">
            <w:pPr>
              <w:tabs>
                <w:tab w:val="decimal" w:pos="1896"/>
              </w:tabs>
            </w:pPr>
            <w:r w:rsidRPr="00BE2459">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p w14:paraId="3E376F24" w14:textId="77777777" w:rsidR="00A54313" w:rsidRPr="00BE2459" w:rsidRDefault="00A54313" w:rsidP="00A54313">
            <w:pPr>
              <w:tabs>
                <w:tab w:val="decimal" w:pos="1896"/>
              </w:tabs>
            </w:pPr>
          </w:p>
        </w:tc>
      </w:tr>
      <w:tr w:rsidR="00A54313" w14:paraId="149F5DC6" w14:textId="77777777" w:rsidTr="00A54313">
        <w:tc>
          <w:tcPr>
            <w:tcW w:w="1098" w:type="dxa"/>
          </w:tcPr>
          <w:p w14:paraId="3E834A46" w14:textId="77777777" w:rsidR="00A54313" w:rsidRPr="00693940" w:rsidRDefault="00A54313" w:rsidP="00A54313">
            <w:pPr>
              <w:rPr>
                <w:lang w:val="en-GB"/>
              </w:rPr>
            </w:pPr>
            <w:r>
              <w:rPr>
                <w:lang w:val="en-GB"/>
              </w:rPr>
              <w:t>1(a).</w:t>
            </w:r>
          </w:p>
        </w:tc>
        <w:tc>
          <w:tcPr>
            <w:tcW w:w="5286" w:type="dxa"/>
          </w:tcPr>
          <w:p w14:paraId="4DC54183" w14:textId="77777777" w:rsidR="00A54313" w:rsidRPr="00BE2459" w:rsidRDefault="00A54313" w:rsidP="00A54313">
            <w:r w:rsidRPr="00BE2459">
              <w:t>Amounts included in principal other than the amount lent (such as enforcement legal fees already paid by the Plaintiff)  [Insert Details]</w:t>
            </w:r>
          </w:p>
          <w:p w14:paraId="236F0F84" w14:textId="77777777" w:rsidR="00A54313" w:rsidRPr="00BE2459" w:rsidRDefault="00A54313" w:rsidP="00A54313"/>
        </w:tc>
        <w:tc>
          <w:tcPr>
            <w:tcW w:w="3192" w:type="dxa"/>
          </w:tcPr>
          <w:p w14:paraId="76B2F505" w14:textId="77777777" w:rsidR="00A54313" w:rsidRPr="00BE2459" w:rsidRDefault="00A54313" w:rsidP="00A54313">
            <w:pPr>
              <w:tabs>
                <w:tab w:val="decimal" w:pos="1896"/>
              </w:tabs>
            </w:pPr>
            <w:r w:rsidRPr="00BE2459">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p w14:paraId="4A6EB840" w14:textId="77777777" w:rsidR="00A54313" w:rsidRPr="00BE2459" w:rsidRDefault="00A54313" w:rsidP="00A54313">
            <w:pPr>
              <w:tabs>
                <w:tab w:val="decimal" w:pos="1896"/>
              </w:tabs>
            </w:pPr>
          </w:p>
        </w:tc>
      </w:tr>
      <w:tr w:rsidR="00A54313" w14:paraId="59F5B412" w14:textId="77777777" w:rsidTr="00A54313">
        <w:tc>
          <w:tcPr>
            <w:tcW w:w="1098" w:type="dxa"/>
          </w:tcPr>
          <w:p w14:paraId="40DD2555" w14:textId="77777777" w:rsidR="00A54313" w:rsidRDefault="00A54313" w:rsidP="00A54313">
            <w:r>
              <w:t>2.</w:t>
            </w:r>
          </w:p>
        </w:tc>
        <w:tc>
          <w:tcPr>
            <w:tcW w:w="5286" w:type="dxa"/>
          </w:tcPr>
          <w:p w14:paraId="7EEE14C0" w14:textId="77777777" w:rsidR="00A54313" w:rsidRPr="00BE2459" w:rsidRDefault="00A54313" w:rsidP="00A54313">
            <w:r w:rsidRPr="00BE2459">
              <w:t>Interest at date of Affidavit of Default</w:t>
            </w:r>
          </w:p>
          <w:p w14:paraId="0E9F1904" w14:textId="77777777" w:rsidR="00A54313" w:rsidRPr="00BE2459" w:rsidRDefault="00A54313" w:rsidP="00A54313">
            <w:pPr>
              <w:rPr>
                <w:bCs/>
                <w:iCs/>
              </w:rPr>
            </w:pPr>
            <w:r w:rsidRPr="00BE2459">
              <w:rPr>
                <w:bCs/>
                <w:i/>
                <w:iCs/>
              </w:rPr>
              <w:t xml:space="preserve">(owing as at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sidRPr="00BE2459">
              <w:rPr>
                <w:rFonts w:cs="Calibri"/>
                <w:bCs/>
              </w:rPr>
              <w:t>, 20</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sidRPr="00BE2459">
              <w:rPr>
                <w:bCs/>
                <w:i/>
                <w:iCs/>
              </w:rPr>
              <w:t>)</w:t>
            </w:r>
          </w:p>
          <w:p w14:paraId="088F6D52" w14:textId="77777777" w:rsidR="00A54313" w:rsidRPr="00BE2459" w:rsidRDefault="00A54313" w:rsidP="00A54313"/>
        </w:tc>
        <w:tc>
          <w:tcPr>
            <w:tcW w:w="3192" w:type="dxa"/>
          </w:tcPr>
          <w:p w14:paraId="0161A57B" w14:textId="77777777" w:rsidR="00A54313" w:rsidRPr="00BE2459" w:rsidRDefault="00A54313" w:rsidP="00A54313">
            <w:pPr>
              <w:tabs>
                <w:tab w:val="decimal" w:pos="1896"/>
              </w:tabs>
            </w:pPr>
            <w:r w:rsidRPr="00BE2459">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p w14:paraId="1A160620" w14:textId="77777777" w:rsidR="00A54313" w:rsidRPr="00BE2459" w:rsidRDefault="00A54313" w:rsidP="00A54313">
            <w:pPr>
              <w:tabs>
                <w:tab w:val="decimal" w:pos="1896"/>
              </w:tabs>
            </w:pPr>
          </w:p>
        </w:tc>
      </w:tr>
      <w:tr w:rsidR="00A54313" w14:paraId="5B2367F9" w14:textId="77777777" w:rsidTr="00A54313">
        <w:tc>
          <w:tcPr>
            <w:tcW w:w="1098" w:type="dxa"/>
          </w:tcPr>
          <w:p w14:paraId="4209EF97" w14:textId="77777777" w:rsidR="00A54313" w:rsidRDefault="00A54313" w:rsidP="00A54313">
            <w:r>
              <w:t>3.</w:t>
            </w:r>
          </w:p>
        </w:tc>
        <w:tc>
          <w:tcPr>
            <w:tcW w:w="5286" w:type="dxa"/>
          </w:tcPr>
          <w:p w14:paraId="12395C4F" w14:textId="77777777" w:rsidR="00A54313" w:rsidRPr="00BE2459" w:rsidRDefault="00A54313" w:rsidP="00A54313">
            <w:r w:rsidRPr="00BE2459">
              <w:t>Interest at the mortgage rate from date of Affidavit of Default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sidRPr="00BE2459">
              <w:t>, 20</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sidRPr="00BE2459">
              <w:t>) to date of Order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sidRPr="00BE2459">
              <w:t>, 20</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sidRPr="00BE2459">
              <w:t>)</w:t>
            </w:r>
            <w:r>
              <w:t xml:space="preserve"> </w:t>
            </w:r>
            <w:r w:rsidRPr="00BE2459">
              <w:t>[Per diem: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sidRPr="00BE2459">
              <w:t xml:space="preserve"> x </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r w:rsidRPr="00BE2459">
              <w:t xml:space="preserve"> days]</w:t>
            </w:r>
          </w:p>
          <w:p w14:paraId="3D96FE1E" w14:textId="77777777" w:rsidR="00A54313" w:rsidRPr="00BE2459" w:rsidRDefault="00A54313" w:rsidP="00A54313"/>
        </w:tc>
        <w:tc>
          <w:tcPr>
            <w:tcW w:w="3192" w:type="dxa"/>
          </w:tcPr>
          <w:p w14:paraId="649FA04F" w14:textId="77777777" w:rsidR="00A54313" w:rsidRPr="00BE2459" w:rsidRDefault="00A54313" w:rsidP="00A54313">
            <w:pPr>
              <w:tabs>
                <w:tab w:val="decimal" w:pos="1896"/>
              </w:tabs>
            </w:pPr>
            <w:r w:rsidRPr="00BE2459">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p w14:paraId="5AD5E79D" w14:textId="77777777" w:rsidR="00A54313" w:rsidRPr="00BE2459" w:rsidRDefault="00A54313" w:rsidP="00A54313">
            <w:pPr>
              <w:tabs>
                <w:tab w:val="decimal" w:pos="1896"/>
              </w:tabs>
            </w:pPr>
          </w:p>
        </w:tc>
      </w:tr>
      <w:tr w:rsidR="00A54313" w14:paraId="28D0952B" w14:textId="77777777" w:rsidTr="00A54313">
        <w:tc>
          <w:tcPr>
            <w:tcW w:w="1098" w:type="dxa"/>
          </w:tcPr>
          <w:p w14:paraId="7858918C" w14:textId="77777777" w:rsidR="00A54313" w:rsidRDefault="00A54313" w:rsidP="00A54313">
            <w:r>
              <w:t>4.</w:t>
            </w:r>
          </w:p>
        </w:tc>
        <w:tc>
          <w:tcPr>
            <w:tcW w:w="5286" w:type="dxa"/>
          </w:tcPr>
          <w:p w14:paraId="78D49CBF" w14:textId="77777777" w:rsidR="00A54313" w:rsidRPr="00BE2459" w:rsidRDefault="00A54313" w:rsidP="00A54313">
            <w:r w:rsidRPr="00BE2459">
              <w:t>Tax paid</w:t>
            </w:r>
          </w:p>
          <w:p w14:paraId="0F8E3304" w14:textId="77777777" w:rsidR="00A54313" w:rsidRPr="00BE2459" w:rsidRDefault="00A54313" w:rsidP="00A54313"/>
        </w:tc>
        <w:tc>
          <w:tcPr>
            <w:tcW w:w="3192" w:type="dxa"/>
          </w:tcPr>
          <w:p w14:paraId="5D47DC05" w14:textId="77777777" w:rsidR="00A54313" w:rsidRPr="00BE2459" w:rsidRDefault="00A54313" w:rsidP="00A54313">
            <w:pPr>
              <w:tabs>
                <w:tab w:val="decimal" w:pos="1896"/>
              </w:tabs>
            </w:pPr>
            <w:r w:rsidRPr="00BE2459">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tc>
      </w:tr>
      <w:tr w:rsidR="00A54313" w14:paraId="53720B0A" w14:textId="77777777" w:rsidTr="00A54313">
        <w:tc>
          <w:tcPr>
            <w:tcW w:w="1098" w:type="dxa"/>
          </w:tcPr>
          <w:p w14:paraId="64F754EE" w14:textId="77777777" w:rsidR="00A54313" w:rsidRDefault="00A54313" w:rsidP="00A54313">
            <w:r>
              <w:t>5.</w:t>
            </w:r>
          </w:p>
        </w:tc>
        <w:tc>
          <w:tcPr>
            <w:tcW w:w="5286" w:type="dxa"/>
          </w:tcPr>
          <w:p w14:paraId="7F822525" w14:textId="77777777" w:rsidR="00A54313" w:rsidRPr="00BE2459" w:rsidRDefault="00A54313" w:rsidP="00A54313">
            <w:r w:rsidRPr="00BE2459">
              <w:t>Property maintenance paid</w:t>
            </w:r>
          </w:p>
          <w:p w14:paraId="3ED7F1DB" w14:textId="77777777" w:rsidR="00A54313" w:rsidRPr="00BE2459" w:rsidRDefault="00A54313" w:rsidP="00A54313"/>
        </w:tc>
        <w:tc>
          <w:tcPr>
            <w:tcW w:w="3192" w:type="dxa"/>
          </w:tcPr>
          <w:p w14:paraId="7D662A4F" w14:textId="77777777" w:rsidR="00A54313" w:rsidRPr="00BE2459" w:rsidRDefault="00A54313" w:rsidP="00A54313">
            <w:pPr>
              <w:tabs>
                <w:tab w:val="decimal" w:pos="1896"/>
              </w:tabs>
            </w:pPr>
            <w:r>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tc>
      </w:tr>
      <w:tr w:rsidR="00A54313" w14:paraId="37A6DBDA" w14:textId="77777777" w:rsidTr="00A54313">
        <w:tc>
          <w:tcPr>
            <w:tcW w:w="1098" w:type="dxa"/>
          </w:tcPr>
          <w:p w14:paraId="591E5FAA" w14:textId="77777777" w:rsidR="00A54313" w:rsidRDefault="00A54313" w:rsidP="00A54313">
            <w:r>
              <w:t>6.</w:t>
            </w:r>
          </w:p>
        </w:tc>
        <w:tc>
          <w:tcPr>
            <w:tcW w:w="5286" w:type="dxa"/>
          </w:tcPr>
          <w:p w14:paraId="7D48DF36" w14:textId="77777777" w:rsidR="00A54313" w:rsidRPr="00BE2459" w:rsidRDefault="00A54313" w:rsidP="00A54313">
            <w:r w:rsidRPr="00BE2459">
              <w:t>Occupancy inspections paid</w:t>
            </w:r>
          </w:p>
          <w:p w14:paraId="6FA80E61" w14:textId="77777777" w:rsidR="00A54313" w:rsidRPr="00BE2459" w:rsidRDefault="00A54313" w:rsidP="00A54313"/>
        </w:tc>
        <w:tc>
          <w:tcPr>
            <w:tcW w:w="3192" w:type="dxa"/>
          </w:tcPr>
          <w:p w14:paraId="1D3C9182" w14:textId="77777777" w:rsidR="00A54313" w:rsidRPr="00BE2459" w:rsidRDefault="00A54313" w:rsidP="00A54313">
            <w:pPr>
              <w:tabs>
                <w:tab w:val="decimal" w:pos="1896"/>
              </w:tabs>
            </w:pPr>
            <w:r>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tc>
      </w:tr>
      <w:tr w:rsidR="00A54313" w14:paraId="05521076" w14:textId="77777777" w:rsidTr="00A54313">
        <w:tc>
          <w:tcPr>
            <w:tcW w:w="1098" w:type="dxa"/>
          </w:tcPr>
          <w:p w14:paraId="174D19CE" w14:textId="77777777" w:rsidR="00A54313" w:rsidRDefault="00A54313" w:rsidP="00A54313">
            <w:r>
              <w:t>7.</w:t>
            </w:r>
          </w:p>
        </w:tc>
        <w:tc>
          <w:tcPr>
            <w:tcW w:w="5286" w:type="dxa"/>
          </w:tcPr>
          <w:p w14:paraId="03E3C4FD" w14:textId="77777777" w:rsidR="00A54313" w:rsidRPr="00BE2459" w:rsidRDefault="00A54313" w:rsidP="00A54313">
            <w:r w:rsidRPr="00BE2459">
              <w:t>Insurance paid</w:t>
            </w:r>
          </w:p>
          <w:p w14:paraId="5408C685" w14:textId="77777777" w:rsidR="00A54313" w:rsidRPr="00BE2459" w:rsidRDefault="00A54313" w:rsidP="00A54313"/>
        </w:tc>
        <w:tc>
          <w:tcPr>
            <w:tcW w:w="3192" w:type="dxa"/>
          </w:tcPr>
          <w:p w14:paraId="6FB4C763" w14:textId="77777777" w:rsidR="00A54313" w:rsidRPr="00BE2459" w:rsidRDefault="00A54313" w:rsidP="00A54313">
            <w:pPr>
              <w:tabs>
                <w:tab w:val="decimal" w:pos="1896"/>
              </w:tabs>
            </w:pPr>
            <w:r>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tc>
      </w:tr>
      <w:tr w:rsidR="00A54313" w14:paraId="7FE5F5AC" w14:textId="77777777" w:rsidTr="00A54313">
        <w:tc>
          <w:tcPr>
            <w:tcW w:w="1098" w:type="dxa"/>
          </w:tcPr>
          <w:p w14:paraId="384E3D22" w14:textId="77777777" w:rsidR="00A54313" w:rsidRDefault="00A54313" w:rsidP="00A54313">
            <w:r>
              <w:t>8.</w:t>
            </w:r>
          </w:p>
        </w:tc>
        <w:tc>
          <w:tcPr>
            <w:tcW w:w="5286" w:type="dxa"/>
          </w:tcPr>
          <w:p w14:paraId="2C8C1905" w14:textId="77777777" w:rsidR="00A54313" w:rsidRPr="00BE2459" w:rsidRDefault="00A54313" w:rsidP="00A54313">
            <w:r w:rsidRPr="00BE2459">
              <w:t>NSF Fees paid</w:t>
            </w:r>
            <w:r>
              <w:t xml:space="preserve"> ($25 x ___)</w:t>
            </w:r>
          </w:p>
          <w:p w14:paraId="15A89C3A" w14:textId="77777777" w:rsidR="00A54313" w:rsidRPr="00BE2459" w:rsidRDefault="00A54313" w:rsidP="00A54313"/>
        </w:tc>
        <w:tc>
          <w:tcPr>
            <w:tcW w:w="3192" w:type="dxa"/>
          </w:tcPr>
          <w:p w14:paraId="007E1485" w14:textId="77777777" w:rsidR="00A54313" w:rsidRPr="00BE2459" w:rsidRDefault="00A54313" w:rsidP="00A54313">
            <w:pPr>
              <w:tabs>
                <w:tab w:val="decimal" w:pos="1896"/>
              </w:tabs>
            </w:pPr>
            <w:r>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tc>
      </w:tr>
      <w:tr w:rsidR="00A54313" w14:paraId="45846D54" w14:textId="77777777" w:rsidTr="00A54313">
        <w:tc>
          <w:tcPr>
            <w:tcW w:w="1098" w:type="dxa"/>
          </w:tcPr>
          <w:p w14:paraId="340ED301" w14:textId="77777777" w:rsidR="00A54313" w:rsidRDefault="00A54313" w:rsidP="00A54313">
            <w:r>
              <w:t>9.</w:t>
            </w:r>
          </w:p>
        </w:tc>
        <w:tc>
          <w:tcPr>
            <w:tcW w:w="5286" w:type="dxa"/>
          </w:tcPr>
          <w:p w14:paraId="37C1949F" w14:textId="77777777" w:rsidR="00A54313" w:rsidRPr="00BE2459" w:rsidRDefault="00A54313" w:rsidP="00A54313">
            <w:r w:rsidRPr="00BE2459">
              <w:t>Prior mortgage arrears paid</w:t>
            </w:r>
          </w:p>
          <w:p w14:paraId="186F67A3" w14:textId="77777777" w:rsidR="00A54313" w:rsidRPr="00BE2459" w:rsidRDefault="00A54313" w:rsidP="00A54313"/>
        </w:tc>
        <w:tc>
          <w:tcPr>
            <w:tcW w:w="3192" w:type="dxa"/>
          </w:tcPr>
          <w:p w14:paraId="04E7A3D2" w14:textId="77777777" w:rsidR="00A54313" w:rsidRPr="00BE2459" w:rsidRDefault="00A54313" w:rsidP="00A54313">
            <w:pPr>
              <w:tabs>
                <w:tab w:val="decimal" w:pos="1896"/>
              </w:tabs>
            </w:pPr>
            <w:r>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tc>
      </w:tr>
      <w:tr w:rsidR="00A54313" w14:paraId="36FE2E44" w14:textId="77777777" w:rsidTr="00A54313">
        <w:tc>
          <w:tcPr>
            <w:tcW w:w="1098" w:type="dxa"/>
          </w:tcPr>
          <w:p w14:paraId="046318A5" w14:textId="77777777" w:rsidR="00A54313" w:rsidRDefault="00A54313" w:rsidP="00A54313">
            <w:r>
              <w:t>10.</w:t>
            </w:r>
          </w:p>
        </w:tc>
        <w:tc>
          <w:tcPr>
            <w:tcW w:w="5286" w:type="dxa"/>
          </w:tcPr>
          <w:p w14:paraId="68B51F59" w14:textId="77777777" w:rsidR="00A54313" w:rsidRPr="00BE2459" w:rsidRDefault="00A54313" w:rsidP="00A54313">
            <w:r w:rsidRPr="00BE2459">
              <w:t>Condominium Fees paid</w:t>
            </w:r>
          </w:p>
          <w:p w14:paraId="07807606" w14:textId="77777777" w:rsidR="00A54313" w:rsidRPr="00BE2459" w:rsidRDefault="00A54313" w:rsidP="00A54313"/>
        </w:tc>
        <w:tc>
          <w:tcPr>
            <w:tcW w:w="3192" w:type="dxa"/>
          </w:tcPr>
          <w:p w14:paraId="663C6BBD" w14:textId="77777777" w:rsidR="00A54313" w:rsidRPr="00BE2459" w:rsidRDefault="00A54313" w:rsidP="00A54313">
            <w:pPr>
              <w:tabs>
                <w:tab w:val="decimal" w:pos="1896"/>
              </w:tabs>
            </w:pPr>
            <w:r>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tc>
      </w:tr>
      <w:tr w:rsidR="00A54313" w14:paraId="6157DF17" w14:textId="77777777" w:rsidTr="00A54313">
        <w:tc>
          <w:tcPr>
            <w:tcW w:w="1098" w:type="dxa"/>
          </w:tcPr>
          <w:p w14:paraId="5041C32A" w14:textId="77777777" w:rsidR="00A54313" w:rsidRDefault="00A54313" w:rsidP="00A54313">
            <w:r>
              <w:t>11.</w:t>
            </w:r>
          </w:p>
        </w:tc>
        <w:tc>
          <w:tcPr>
            <w:tcW w:w="5286" w:type="dxa"/>
          </w:tcPr>
          <w:p w14:paraId="05E901A5" w14:textId="77777777" w:rsidR="00A54313" w:rsidRPr="00BE2459" w:rsidRDefault="00A54313" w:rsidP="00A54313">
            <w:r w:rsidRPr="00BE2459">
              <w:t>Homeowners Association Fees paid</w:t>
            </w:r>
          </w:p>
          <w:p w14:paraId="56F0D32F" w14:textId="77777777" w:rsidR="00A54313" w:rsidRPr="00BE2459" w:rsidRDefault="00A54313" w:rsidP="00A54313"/>
        </w:tc>
        <w:tc>
          <w:tcPr>
            <w:tcW w:w="3192" w:type="dxa"/>
          </w:tcPr>
          <w:p w14:paraId="6FE28D69" w14:textId="77777777" w:rsidR="00A54313" w:rsidRPr="00BE2459" w:rsidRDefault="00A54313" w:rsidP="00A54313">
            <w:pPr>
              <w:tabs>
                <w:tab w:val="decimal" w:pos="1896"/>
              </w:tabs>
            </w:pPr>
            <w:r>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tc>
      </w:tr>
      <w:tr w:rsidR="00A54313" w14:paraId="0185FC3A" w14:textId="77777777" w:rsidTr="00A54313">
        <w:tc>
          <w:tcPr>
            <w:tcW w:w="1098" w:type="dxa"/>
          </w:tcPr>
          <w:p w14:paraId="03166F91" w14:textId="77777777" w:rsidR="00A54313" w:rsidRDefault="00A54313" w:rsidP="00A54313">
            <w:r>
              <w:t>12.</w:t>
            </w:r>
          </w:p>
        </w:tc>
        <w:tc>
          <w:tcPr>
            <w:tcW w:w="5286" w:type="dxa"/>
          </w:tcPr>
          <w:p w14:paraId="0EC2CAF8" w14:textId="77777777" w:rsidR="00A54313" w:rsidRPr="00BE2459" w:rsidRDefault="00A54313" w:rsidP="00A54313">
            <w:r w:rsidRPr="00BE2459">
              <w:t xml:space="preserve">Any other amounts </w:t>
            </w:r>
            <w:r w:rsidR="00F51B4C">
              <w:t>paid</w:t>
            </w:r>
            <w:r w:rsidR="00F51B4C" w:rsidRPr="00BE2459">
              <w:t xml:space="preserve"> </w:t>
            </w:r>
            <w:r w:rsidRPr="00BE2459">
              <w:t>under the mortgage</w:t>
            </w:r>
          </w:p>
          <w:p w14:paraId="61F155E6" w14:textId="77777777" w:rsidR="00A54313" w:rsidRPr="00BE2459" w:rsidRDefault="00A54313" w:rsidP="00A54313"/>
        </w:tc>
        <w:tc>
          <w:tcPr>
            <w:tcW w:w="3192" w:type="dxa"/>
          </w:tcPr>
          <w:p w14:paraId="0279462E" w14:textId="77777777" w:rsidR="00A54313" w:rsidRPr="00BE2459" w:rsidRDefault="00A54313" w:rsidP="00A54313">
            <w:pPr>
              <w:tabs>
                <w:tab w:val="decimal" w:pos="1896"/>
              </w:tabs>
            </w:pPr>
            <w:r>
              <w:t>$</w:t>
            </w:r>
            <w:r>
              <w:rPr>
                <w:lang w:val="en-US"/>
              </w:rPr>
              <w:fldChar w:fldCharType="begin">
                <w:ffData>
                  <w:name w:val=""/>
                  <w:enabled/>
                  <w:calcOnExit w:val="0"/>
                  <w:textInput>
                    <w:default w:val="&lt;&gt;"/>
                  </w:textInput>
                </w:ffData>
              </w:fldChar>
            </w:r>
            <w:r>
              <w:rPr>
                <w:lang w:val="en-US"/>
              </w:rPr>
              <w:instrText xml:space="preserve"> FORMTEXT </w:instrText>
            </w:r>
            <w:r>
              <w:rPr>
                <w:lang w:val="en-US"/>
              </w:rPr>
            </w:r>
            <w:r>
              <w:rPr>
                <w:lang w:val="en-US"/>
              </w:rPr>
              <w:fldChar w:fldCharType="separate"/>
            </w:r>
            <w:r>
              <w:rPr>
                <w:noProof/>
                <w:lang w:val="en-US"/>
              </w:rPr>
              <w:t>&lt;&gt;</w:t>
            </w:r>
            <w:r>
              <w:rPr>
                <w:lang w:val="en-US"/>
              </w:rPr>
              <w:fldChar w:fldCharType="end"/>
            </w:r>
          </w:p>
        </w:tc>
      </w:tr>
      <w:tr w:rsidR="00A54313" w14:paraId="6D804F7C" w14:textId="77777777" w:rsidTr="00A54313">
        <w:tc>
          <w:tcPr>
            <w:tcW w:w="1098" w:type="dxa"/>
          </w:tcPr>
          <w:p w14:paraId="0C29E251" w14:textId="77777777" w:rsidR="00A54313" w:rsidRDefault="00A54313" w:rsidP="00A54313"/>
        </w:tc>
        <w:tc>
          <w:tcPr>
            <w:tcW w:w="5286" w:type="dxa"/>
          </w:tcPr>
          <w:p w14:paraId="3DDBEC1A" w14:textId="77777777" w:rsidR="00A54313" w:rsidRPr="00BE2459" w:rsidRDefault="00A54313" w:rsidP="00A54313">
            <w:r w:rsidRPr="00BE2459">
              <w:rPr>
                <w:b/>
                <w:bCs/>
              </w:rPr>
              <w:t xml:space="preserve">TOTAL DUE TO PLAINTIFF AT DATE </w:t>
            </w:r>
            <w:r>
              <w:rPr>
                <w:b/>
                <w:bCs/>
              </w:rPr>
              <w:t xml:space="preserve">RICE </w:t>
            </w:r>
            <w:r w:rsidRPr="00BE2459">
              <w:rPr>
                <w:b/>
                <w:bCs/>
              </w:rPr>
              <w:t>ORDER GRANTED</w:t>
            </w:r>
            <w:r w:rsidRPr="00BE2459">
              <w:t xml:space="preserve"> </w:t>
            </w:r>
            <w:r w:rsidRPr="00BE2459">
              <w:rPr>
                <w:i/>
                <w:iCs/>
                <w:sz w:val="20"/>
              </w:rPr>
              <w:t>(excluding costs)</w:t>
            </w:r>
          </w:p>
        </w:tc>
        <w:tc>
          <w:tcPr>
            <w:tcW w:w="3192" w:type="dxa"/>
          </w:tcPr>
          <w:p w14:paraId="38FD6E61" w14:textId="77777777" w:rsidR="00A54313" w:rsidRPr="00BE2459" w:rsidRDefault="00A54313" w:rsidP="00A54313">
            <w:pPr>
              <w:tabs>
                <w:tab w:val="decimal" w:pos="1896"/>
              </w:tabs>
              <w:rPr>
                <w:b/>
                <w:bCs/>
              </w:rPr>
            </w:pPr>
            <w:r w:rsidRPr="00BE2459">
              <w:rPr>
                <w:b/>
                <w:bCs/>
              </w:rPr>
              <w:t>$</w:t>
            </w:r>
            <w:r w:rsidRPr="00BE2459">
              <w:rPr>
                <w:b/>
                <w:lang w:val="en-US"/>
              </w:rPr>
              <w:fldChar w:fldCharType="begin">
                <w:ffData>
                  <w:name w:val=""/>
                  <w:enabled/>
                  <w:calcOnExit w:val="0"/>
                  <w:textInput>
                    <w:default w:val="&lt;&gt;"/>
                  </w:textInput>
                </w:ffData>
              </w:fldChar>
            </w:r>
            <w:r w:rsidRPr="00BE2459">
              <w:rPr>
                <w:b/>
                <w:lang w:val="en-US"/>
              </w:rPr>
              <w:instrText xml:space="preserve"> FORMTEXT </w:instrText>
            </w:r>
            <w:r w:rsidRPr="00BE2459">
              <w:rPr>
                <w:b/>
                <w:lang w:val="en-US"/>
              </w:rPr>
            </w:r>
            <w:r w:rsidRPr="00BE2459">
              <w:rPr>
                <w:b/>
                <w:lang w:val="en-US"/>
              </w:rPr>
              <w:fldChar w:fldCharType="separate"/>
            </w:r>
            <w:r w:rsidRPr="00BE2459">
              <w:rPr>
                <w:b/>
                <w:noProof/>
                <w:lang w:val="en-US"/>
              </w:rPr>
              <w:t>&lt;&gt;</w:t>
            </w:r>
            <w:r w:rsidRPr="00BE2459">
              <w:rPr>
                <w:b/>
                <w:lang w:val="en-US"/>
              </w:rPr>
              <w:fldChar w:fldCharType="end"/>
            </w:r>
          </w:p>
        </w:tc>
      </w:tr>
      <w:tr w:rsidR="000C0EC4" w14:paraId="5FEEB2F1" w14:textId="77777777" w:rsidTr="0013153C">
        <w:tc>
          <w:tcPr>
            <w:tcW w:w="1098" w:type="dxa"/>
          </w:tcPr>
          <w:p w14:paraId="6E76367D" w14:textId="77777777" w:rsidR="000C0EC4" w:rsidRDefault="000C0EC4" w:rsidP="0013153C"/>
        </w:tc>
        <w:tc>
          <w:tcPr>
            <w:tcW w:w="5286" w:type="dxa"/>
          </w:tcPr>
          <w:p w14:paraId="48154FB9" w14:textId="77777777" w:rsidR="000C0EC4" w:rsidRDefault="000C0EC4" w:rsidP="0013153C">
            <w:pPr>
              <w:rPr>
                <w:b/>
                <w:bCs/>
              </w:rPr>
            </w:pPr>
            <w:r>
              <w:rPr>
                <w:b/>
                <w:bCs/>
              </w:rPr>
              <w:tab/>
              <w:t>LESS PURCHASE PRICE</w:t>
            </w:r>
          </w:p>
          <w:p w14:paraId="74A03EDA" w14:textId="77777777" w:rsidR="000C0EC4" w:rsidRPr="00BE2459" w:rsidRDefault="000C0EC4" w:rsidP="0013153C">
            <w:pPr>
              <w:rPr>
                <w:b/>
                <w:bCs/>
              </w:rPr>
            </w:pPr>
          </w:p>
        </w:tc>
        <w:tc>
          <w:tcPr>
            <w:tcW w:w="3192" w:type="dxa"/>
          </w:tcPr>
          <w:p w14:paraId="42981872" w14:textId="77777777" w:rsidR="000C0EC4" w:rsidRPr="00BE2459" w:rsidRDefault="000C0EC4" w:rsidP="0013153C">
            <w:pPr>
              <w:tabs>
                <w:tab w:val="decimal" w:pos="1896"/>
              </w:tabs>
              <w:rPr>
                <w:b/>
                <w:bCs/>
              </w:rPr>
            </w:pPr>
            <w:r w:rsidRPr="00BE2459">
              <w:rPr>
                <w:b/>
                <w:bCs/>
              </w:rPr>
              <w:t>$</w:t>
            </w:r>
            <w:r w:rsidRPr="00BE2459">
              <w:rPr>
                <w:b/>
                <w:lang w:val="en-US"/>
              </w:rPr>
              <w:fldChar w:fldCharType="begin">
                <w:ffData>
                  <w:name w:val=""/>
                  <w:enabled/>
                  <w:calcOnExit w:val="0"/>
                  <w:textInput>
                    <w:default w:val="&lt;&gt;"/>
                  </w:textInput>
                </w:ffData>
              </w:fldChar>
            </w:r>
            <w:r w:rsidRPr="00BE2459">
              <w:rPr>
                <w:b/>
                <w:lang w:val="en-US"/>
              </w:rPr>
              <w:instrText xml:space="preserve"> FORMTEXT </w:instrText>
            </w:r>
            <w:r w:rsidRPr="00BE2459">
              <w:rPr>
                <w:b/>
                <w:lang w:val="en-US"/>
              </w:rPr>
            </w:r>
            <w:r w:rsidRPr="00BE2459">
              <w:rPr>
                <w:b/>
                <w:lang w:val="en-US"/>
              </w:rPr>
              <w:fldChar w:fldCharType="separate"/>
            </w:r>
            <w:r w:rsidRPr="00BE2459">
              <w:rPr>
                <w:b/>
                <w:noProof/>
                <w:lang w:val="en-US"/>
              </w:rPr>
              <w:t>&lt;&gt;</w:t>
            </w:r>
            <w:r w:rsidRPr="00BE2459">
              <w:rPr>
                <w:b/>
                <w:lang w:val="en-US"/>
              </w:rPr>
              <w:fldChar w:fldCharType="end"/>
            </w:r>
          </w:p>
        </w:tc>
      </w:tr>
      <w:tr w:rsidR="000C0EC4" w14:paraId="3D9F4D96" w14:textId="77777777" w:rsidTr="0013153C">
        <w:tc>
          <w:tcPr>
            <w:tcW w:w="1098" w:type="dxa"/>
          </w:tcPr>
          <w:p w14:paraId="6353A61C" w14:textId="77777777" w:rsidR="000C0EC4" w:rsidRDefault="000C0EC4" w:rsidP="0013153C"/>
        </w:tc>
        <w:tc>
          <w:tcPr>
            <w:tcW w:w="5286" w:type="dxa"/>
          </w:tcPr>
          <w:p w14:paraId="1B1862DB" w14:textId="77777777" w:rsidR="000C0EC4" w:rsidRDefault="000C0EC4" w:rsidP="0013153C">
            <w:pPr>
              <w:rPr>
                <w:b/>
                <w:bCs/>
              </w:rPr>
            </w:pPr>
            <w:r>
              <w:rPr>
                <w:b/>
                <w:bCs/>
              </w:rPr>
              <w:t>AMOUNT OF DEFICIENCY JUDGMENT</w:t>
            </w:r>
          </w:p>
          <w:p w14:paraId="11952781" w14:textId="77777777" w:rsidR="000C0EC4" w:rsidRDefault="000C0EC4" w:rsidP="0013153C">
            <w:pPr>
              <w:rPr>
                <w:b/>
                <w:bCs/>
              </w:rPr>
            </w:pPr>
          </w:p>
        </w:tc>
        <w:tc>
          <w:tcPr>
            <w:tcW w:w="3192" w:type="dxa"/>
          </w:tcPr>
          <w:p w14:paraId="22193F54" w14:textId="77777777" w:rsidR="000C0EC4" w:rsidRPr="00BE2459" w:rsidRDefault="000C0EC4" w:rsidP="0013153C">
            <w:pPr>
              <w:tabs>
                <w:tab w:val="decimal" w:pos="1896"/>
              </w:tabs>
              <w:rPr>
                <w:b/>
                <w:bCs/>
              </w:rPr>
            </w:pPr>
            <w:r w:rsidRPr="00BE2459">
              <w:rPr>
                <w:b/>
                <w:bCs/>
              </w:rPr>
              <w:t>$</w:t>
            </w:r>
            <w:r w:rsidRPr="00BE2459">
              <w:rPr>
                <w:b/>
                <w:lang w:val="en-US"/>
              </w:rPr>
              <w:fldChar w:fldCharType="begin">
                <w:ffData>
                  <w:name w:val=""/>
                  <w:enabled/>
                  <w:calcOnExit w:val="0"/>
                  <w:textInput>
                    <w:default w:val="&lt;&gt;"/>
                  </w:textInput>
                </w:ffData>
              </w:fldChar>
            </w:r>
            <w:r w:rsidRPr="00BE2459">
              <w:rPr>
                <w:b/>
                <w:lang w:val="en-US"/>
              </w:rPr>
              <w:instrText xml:space="preserve"> FORMTEXT </w:instrText>
            </w:r>
            <w:r w:rsidRPr="00BE2459">
              <w:rPr>
                <w:b/>
                <w:lang w:val="en-US"/>
              </w:rPr>
            </w:r>
            <w:r w:rsidRPr="00BE2459">
              <w:rPr>
                <w:b/>
                <w:lang w:val="en-US"/>
              </w:rPr>
              <w:fldChar w:fldCharType="separate"/>
            </w:r>
            <w:r w:rsidRPr="00BE2459">
              <w:rPr>
                <w:b/>
                <w:noProof/>
                <w:lang w:val="en-US"/>
              </w:rPr>
              <w:t>&lt;&gt;</w:t>
            </w:r>
            <w:r w:rsidRPr="00BE2459">
              <w:rPr>
                <w:b/>
                <w:lang w:val="en-US"/>
              </w:rPr>
              <w:fldChar w:fldCharType="end"/>
            </w:r>
          </w:p>
        </w:tc>
      </w:tr>
    </w:tbl>
    <w:p w14:paraId="237045B1" w14:textId="77777777" w:rsidR="00561F1C" w:rsidRDefault="00561F1C" w:rsidP="00513231"/>
    <w:p w14:paraId="252E54BE" w14:textId="77777777" w:rsidR="001F1187" w:rsidRDefault="005F2ABD">
      <w:pPr>
        <w:pStyle w:val="DocsID"/>
      </w:pPr>
      <w:bookmarkStart w:id="1" w:name="docsstamplast"/>
      <w:r>
        <w:t>3139870_3</w:t>
      </w:r>
    </w:p>
    <w:bookmarkEnd w:id="1"/>
    <w:p w14:paraId="7D75D4C3" w14:textId="77777777" w:rsidR="001F1187" w:rsidRDefault="001F1187" w:rsidP="00513231"/>
    <w:sectPr w:rsidR="001F1187" w:rsidSect="00FB02C9">
      <w:pgSz w:w="12240" w:h="15840" w:code="1"/>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7AB4" w14:textId="77777777" w:rsidR="00604626" w:rsidRDefault="00604626">
      <w:r>
        <w:separator/>
      </w:r>
    </w:p>
  </w:endnote>
  <w:endnote w:type="continuationSeparator" w:id="0">
    <w:p w14:paraId="1EC50665" w14:textId="77777777" w:rsidR="00604626" w:rsidRDefault="0060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B24B" w14:textId="778CCC3C" w:rsidR="00264D18" w:rsidRPr="009E752B" w:rsidRDefault="009E752B">
    <w:pPr>
      <w:pStyle w:val="Footer"/>
      <w:rPr>
        <w:rFonts w:ascii="Arial" w:hAnsi="Arial" w:cs="Arial"/>
        <w:i/>
        <w:iCs/>
        <w:sz w:val="18"/>
        <w:szCs w:val="18"/>
        <w:lang w:val="en-US"/>
      </w:rPr>
    </w:pPr>
    <w:r w:rsidRPr="009E752B">
      <w:rPr>
        <w:rFonts w:ascii="Arial" w:hAnsi="Arial" w:cs="Arial"/>
        <w:i/>
        <w:iCs/>
        <w:sz w:val="18"/>
        <w:szCs w:val="18"/>
        <w:lang w:val="en-US"/>
      </w:rPr>
      <w:t>KB 198 Rev. 2023-05-25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3194" w14:textId="77777777" w:rsidR="00604626" w:rsidRDefault="00604626">
      <w:r>
        <w:separator/>
      </w:r>
    </w:p>
  </w:footnote>
  <w:footnote w:type="continuationSeparator" w:id="0">
    <w:p w14:paraId="712B0FFA" w14:textId="77777777" w:rsidR="00604626" w:rsidRDefault="00604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E3CB8" w14:textId="77777777" w:rsidR="00264D18" w:rsidRDefault="00264D18" w:rsidP="001874C3">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E57B58">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6687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3C4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FEF3C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3CB7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EBABE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96CD1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54A0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13E6E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507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289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upp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decimal"/>
      <w:lvlText w:val="%8)"/>
      <w:lvlJc w:val="left"/>
    </w:lvl>
    <w:lvl w:ilvl="8">
      <w:numFmt w:val="decimal"/>
      <w:lvlText w:val=""/>
      <w:lvlJc w:val="left"/>
    </w:lvl>
  </w:abstractNum>
  <w:abstractNum w:abstractNumId="11" w15:restartNumberingAfterBreak="0">
    <w:nsid w:val="173636C9"/>
    <w:multiLevelType w:val="multilevel"/>
    <w:tmpl w:val="954AB578"/>
    <w:lvl w:ilvl="0">
      <w:start w:val="1"/>
      <w:numFmt w:val="bullet"/>
      <w:lvlText w:val=""/>
      <w:lvlJc w:val="left"/>
      <w:pPr>
        <w:tabs>
          <w:tab w:val="num" w:pos="1440"/>
        </w:tabs>
        <w:ind w:left="1440" w:hanging="720"/>
      </w:pPr>
      <w:rPr>
        <w:rFonts w:ascii="Symbol" w:hAnsi="Symbol" w:hint="default"/>
      </w:rPr>
    </w:lvl>
    <w:lvl w:ilvl="1">
      <w:start w:val="1"/>
      <w:numFmt w:val="bullet"/>
      <w:lvlText w:val=""/>
      <w:lvlJc w:val="left"/>
      <w:pPr>
        <w:tabs>
          <w:tab w:val="num" w:pos="2160"/>
        </w:tabs>
        <w:ind w:left="2160" w:hanging="720"/>
      </w:pPr>
      <w:rPr>
        <w:rFonts w:ascii="Symbol" w:hAnsi="Symbol" w:hint="default"/>
      </w:rPr>
    </w:lvl>
    <w:lvl w:ilvl="2">
      <w:start w:val="1"/>
      <w:numFmt w:val="bullet"/>
      <w:lvlText w:val=""/>
      <w:lvlJc w:val="left"/>
      <w:pPr>
        <w:tabs>
          <w:tab w:val="num" w:pos="2880"/>
        </w:tabs>
        <w:ind w:left="2880" w:hanging="720"/>
      </w:pPr>
      <w:rPr>
        <w:rFonts w:ascii="Symbol" w:hAnsi="Symbol"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2" w15:restartNumberingAfterBreak="0">
    <w:nsid w:val="2A400D64"/>
    <w:multiLevelType w:val="multilevel"/>
    <w:tmpl w:val="FACE57E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lowerLetter"/>
      <w:lvlText w:val="(%9)"/>
      <w:lvlJc w:val="left"/>
      <w:pPr>
        <w:tabs>
          <w:tab w:val="num" w:pos="6480"/>
        </w:tabs>
        <w:ind w:left="6480" w:hanging="720"/>
      </w:pPr>
      <w:rPr>
        <w:rFonts w:hint="default"/>
      </w:rPr>
    </w:lvl>
  </w:abstractNum>
  <w:abstractNum w:abstractNumId="13" w15:restartNumberingAfterBreak="0">
    <w:nsid w:val="313F0396"/>
    <w:multiLevelType w:val="multilevel"/>
    <w:tmpl w:val="EED2ABC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1">
    <w:nsid w:val="3410081E"/>
    <w:multiLevelType w:val="hybridMultilevel"/>
    <w:tmpl w:val="F09C3132"/>
    <w:lvl w:ilvl="0" w:tplc="08D2C7F8">
      <w:start w:val="1"/>
      <w:numFmt w:val="decimal"/>
      <w:lvlText w:val="%1."/>
      <w:lvlJc w:val="left"/>
      <w:pPr>
        <w:tabs>
          <w:tab w:val="num" w:pos="360"/>
        </w:tabs>
        <w:ind w:left="0" w:firstLine="0"/>
      </w:pPr>
      <w:rPr>
        <w:rFonts w:hint="default"/>
        <w:b w:val="0"/>
      </w:rPr>
    </w:lvl>
    <w:lvl w:ilvl="1" w:tplc="04090019">
      <w:start w:val="1"/>
      <w:numFmt w:val="lowerLetter"/>
      <w:lvlText w:val="%2."/>
      <w:lvlJc w:val="left"/>
      <w:pPr>
        <w:tabs>
          <w:tab w:val="num" w:pos="1440"/>
        </w:tabs>
        <w:ind w:left="1440" w:hanging="360"/>
      </w:pPr>
    </w:lvl>
    <w:lvl w:ilvl="2" w:tplc="988492A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1">
    <w:nsid w:val="3E976BBF"/>
    <w:multiLevelType w:val="multilevel"/>
    <w:tmpl w:val="19F05684"/>
    <w:lvl w:ilvl="0">
      <w:start w:val="1"/>
      <w:numFmt w:val="decimal"/>
      <w:lvlRestart w:val="0"/>
      <w:pStyle w:val="Heading1"/>
      <w:lvlText w:val="%1."/>
      <w:lvlJc w:val="left"/>
      <w:pPr>
        <w:ind w:left="0" w:firstLine="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upp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5040" w:hanging="720"/>
      </w:pPr>
    </w:lvl>
    <w:lvl w:ilvl="7">
      <w:start w:val="1"/>
      <w:numFmt w:val="upperLetter"/>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6" w15:restartNumberingAfterBreak="0">
    <w:nsid w:val="685B383D"/>
    <w:multiLevelType w:val="multilevel"/>
    <w:tmpl w:val="2500CEB0"/>
    <w:lvl w:ilvl="0">
      <w:start w:val="1"/>
      <w:numFmt w:val="bullet"/>
      <w:pStyle w:val="Bullet"/>
      <w:lvlText w:val=""/>
      <w:lvlJc w:val="left"/>
      <w:pPr>
        <w:tabs>
          <w:tab w:val="num" w:pos="720"/>
        </w:tabs>
        <w:ind w:left="720" w:hanging="720"/>
      </w:pPr>
      <w:rPr>
        <w:rFonts w:ascii="Symbol" w:hAnsi="Symbol" w:hint="default"/>
        <w:color w:val="auto"/>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color w:val="auto"/>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17" w15:restartNumberingAfterBreak="0">
    <w:nsid w:val="70857DA2"/>
    <w:multiLevelType w:val="multilevel"/>
    <w:tmpl w:val="DDAA549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lowerLetter"/>
      <w:lvlText w:val="(%9)"/>
      <w:lvlJc w:val="left"/>
      <w:pPr>
        <w:tabs>
          <w:tab w:val="num" w:pos="6480"/>
        </w:tabs>
        <w:ind w:left="6480" w:hanging="720"/>
      </w:pPr>
      <w:rPr>
        <w:rFonts w:hint="default"/>
      </w:rPr>
    </w:lvl>
  </w:abstractNum>
  <w:abstractNum w:abstractNumId="18" w15:restartNumberingAfterBreak="0">
    <w:nsid w:val="75800E87"/>
    <w:multiLevelType w:val="multilevel"/>
    <w:tmpl w:val="F80A34B8"/>
    <w:lvl w:ilvl="0">
      <w:start w:val="1"/>
      <w:numFmt w:val="decimal"/>
      <w:pStyle w:val="StandardL1"/>
      <w:lvlText w:val="%1."/>
      <w:lvlJc w:val="left"/>
      <w:pPr>
        <w:tabs>
          <w:tab w:val="num" w:pos="720"/>
        </w:tabs>
        <w:ind w:left="720" w:hanging="720"/>
      </w:pPr>
      <w:rPr>
        <w:rFonts w:hint="default"/>
      </w:rPr>
    </w:lvl>
    <w:lvl w:ilvl="1">
      <w:start w:val="1"/>
      <w:numFmt w:val="lowerLetter"/>
      <w:pStyle w:val="StandardL2"/>
      <w:lvlText w:val="(%2)"/>
      <w:lvlJc w:val="left"/>
      <w:pPr>
        <w:tabs>
          <w:tab w:val="num" w:pos="1440"/>
        </w:tabs>
        <w:ind w:left="1440" w:hanging="720"/>
      </w:pPr>
      <w:rPr>
        <w:rFonts w:hint="default"/>
      </w:rPr>
    </w:lvl>
    <w:lvl w:ilvl="2">
      <w:start w:val="1"/>
      <w:numFmt w:val="lowerRoman"/>
      <w:pStyle w:val="StandardL3"/>
      <w:lvlText w:val="(%3)"/>
      <w:lvlJc w:val="left"/>
      <w:pPr>
        <w:tabs>
          <w:tab w:val="num" w:pos="2160"/>
        </w:tabs>
        <w:ind w:left="2160" w:hanging="720"/>
      </w:pPr>
      <w:rPr>
        <w:rFonts w:hint="default"/>
      </w:rPr>
    </w:lvl>
    <w:lvl w:ilvl="3">
      <w:start w:val="1"/>
      <w:numFmt w:val="upperLetter"/>
      <w:pStyle w:val="StandardL4"/>
      <w:lvlText w:val="(%4)"/>
      <w:lvlJc w:val="left"/>
      <w:pPr>
        <w:tabs>
          <w:tab w:val="num" w:pos="2880"/>
        </w:tabs>
        <w:ind w:left="2880" w:hanging="720"/>
      </w:pPr>
      <w:rPr>
        <w:rFonts w:hint="default"/>
      </w:rPr>
    </w:lvl>
    <w:lvl w:ilvl="4">
      <w:start w:val="1"/>
      <w:numFmt w:val="decimal"/>
      <w:pStyle w:val="StandardL5"/>
      <w:lvlText w:val="%5)"/>
      <w:lvlJc w:val="left"/>
      <w:pPr>
        <w:tabs>
          <w:tab w:val="num" w:pos="3600"/>
        </w:tabs>
        <w:ind w:left="3600" w:hanging="720"/>
      </w:pPr>
      <w:rPr>
        <w:rFonts w:hint="default"/>
      </w:rPr>
    </w:lvl>
    <w:lvl w:ilvl="5">
      <w:start w:val="1"/>
      <w:numFmt w:val="lowerLetter"/>
      <w:pStyle w:val="StandardL6"/>
      <w:lvlText w:val="%6)"/>
      <w:lvlJc w:val="left"/>
      <w:pPr>
        <w:tabs>
          <w:tab w:val="num" w:pos="4320"/>
        </w:tabs>
        <w:ind w:left="4320" w:hanging="720"/>
      </w:pPr>
      <w:rPr>
        <w:rFonts w:hint="default"/>
      </w:rPr>
    </w:lvl>
    <w:lvl w:ilvl="6">
      <w:start w:val="1"/>
      <w:numFmt w:val="lowerRoman"/>
      <w:pStyle w:val="StandardL7"/>
      <w:lvlText w:val="%7)"/>
      <w:lvlJc w:val="left"/>
      <w:pPr>
        <w:tabs>
          <w:tab w:val="num" w:pos="5040"/>
        </w:tabs>
        <w:ind w:left="5040" w:hanging="720"/>
      </w:pPr>
      <w:rPr>
        <w:rFonts w:hint="default"/>
      </w:rPr>
    </w:lvl>
    <w:lvl w:ilvl="7">
      <w:start w:val="1"/>
      <w:numFmt w:val="decimal"/>
      <w:pStyle w:val="StandardL8"/>
      <w:lvlText w:val="%8)"/>
      <w:lvlJc w:val="left"/>
      <w:pPr>
        <w:tabs>
          <w:tab w:val="num" w:pos="5760"/>
        </w:tabs>
        <w:ind w:left="5760" w:hanging="720"/>
      </w:pPr>
      <w:rPr>
        <w:rFonts w:hint="default"/>
      </w:rPr>
    </w:lvl>
    <w:lvl w:ilvl="8">
      <w:start w:val="1"/>
      <w:numFmt w:val="lowerLetter"/>
      <w:pStyle w:val="StandardL9"/>
      <w:lvlText w:val="(%9)"/>
      <w:lvlJc w:val="left"/>
      <w:pPr>
        <w:tabs>
          <w:tab w:val="num" w:pos="6480"/>
        </w:tabs>
        <w:ind w:left="6480" w:hanging="720"/>
      </w:pPr>
      <w:rPr>
        <w:rFonts w:hint="default"/>
      </w:rPr>
    </w:lvl>
  </w:abstractNum>
  <w:abstractNum w:abstractNumId="19" w15:restartNumberingAfterBreak="0">
    <w:nsid w:val="77C51567"/>
    <w:multiLevelType w:val="multilevel"/>
    <w:tmpl w:val="FD08DD54"/>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784B17CA"/>
    <w:multiLevelType w:val="multilevel"/>
    <w:tmpl w:val="8C9E1DBA"/>
    <w:lvl w:ilvl="0">
      <w:start w:val="1"/>
      <w:numFmt w:val="none"/>
      <w:pStyle w:val="ScheduleSubtitle"/>
      <w:suff w:val="nothing"/>
      <w:lvlText w:val="%1"/>
      <w:lvlJc w:val="left"/>
      <w:pPr>
        <w:ind w:left="0" w:firstLine="0"/>
      </w:pPr>
      <w:rPr>
        <w:rFonts w:hint="default"/>
      </w:rPr>
    </w:lvl>
    <w:lvl w:ilvl="1">
      <w:start w:val="1"/>
      <w:numFmt w:val="decimal"/>
      <w:pStyle w:val="Schedule1"/>
      <w:lvlText w:val="%2."/>
      <w:lvlJc w:val="left"/>
      <w:pPr>
        <w:tabs>
          <w:tab w:val="num" w:pos="720"/>
        </w:tabs>
        <w:ind w:left="720" w:hanging="720"/>
      </w:pPr>
      <w:rPr>
        <w:rFonts w:hint="default"/>
      </w:rPr>
    </w:lvl>
    <w:lvl w:ilvl="2">
      <w:start w:val="1"/>
      <w:numFmt w:val="lowerLetter"/>
      <w:pStyle w:val="Schedule2"/>
      <w:lvlText w:val="(%3)"/>
      <w:lvlJc w:val="left"/>
      <w:pPr>
        <w:tabs>
          <w:tab w:val="num" w:pos="1440"/>
        </w:tabs>
        <w:ind w:left="1440" w:hanging="720"/>
      </w:pPr>
      <w:rPr>
        <w:rFonts w:hint="default"/>
      </w:rPr>
    </w:lvl>
    <w:lvl w:ilvl="3">
      <w:start w:val="1"/>
      <w:numFmt w:val="lowerRoman"/>
      <w:pStyle w:val="Schedule3"/>
      <w:lvlText w:val="(%4)"/>
      <w:lvlJc w:val="left"/>
      <w:pPr>
        <w:tabs>
          <w:tab w:val="num" w:pos="2160"/>
        </w:tabs>
        <w:ind w:left="2160" w:hanging="720"/>
      </w:pPr>
      <w:rPr>
        <w:rFonts w:hint="default"/>
      </w:rPr>
    </w:lvl>
    <w:lvl w:ilvl="4">
      <w:start w:val="1"/>
      <w:numFmt w:val="upperLetter"/>
      <w:pStyle w:val="Schedule4"/>
      <w:lvlText w:val="%5."/>
      <w:lvlJc w:val="left"/>
      <w:pPr>
        <w:tabs>
          <w:tab w:val="num" w:pos="2880"/>
        </w:tabs>
        <w:ind w:left="2880" w:hanging="720"/>
      </w:pPr>
      <w:rPr>
        <w:rFonts w:hint="default"/>
      </w:rPr>
    </w:lvl>
    <w:lvl w:ilvl="5">
      <w:start w:val="1"/>
      <w:numFmt w:val="upperRoman"/>
      <w:pStyle w:val="Schedule5"/>
      <w:lvlText w:val="%6."/>
      <w:lvlJc w:val="left"/>
      <w:pPr>
        <w:tabs>
          <w:tab w:val="num" w:pos="3600"/>
        </w:tabs>
        <w:ind w:left="3600" w:hanging="720"/>
      </w:pPr>
      <w:rPr>
        <w:rFonts w:hint="default"/>
      </w:rPr>
    </w:lvl>
    <w:lvl w:ilvl="6">
      <w:start w:val="1"/>
      <w:numFmt w:val="decimal"/>
      <w:pStyle w:val="Schedule6"/>
      <w:lvlText w:val="(%7)"/>
      <w:lvlJc w:val="left"/>
      <w:pPr>
        <w:tabs>
          <w:tab w:val="num" w:pos="4320"/>
        </w:tabs>
        <w:ind w:left="4320" w:hanging="720"/>
      </w:pPr>
      <w:rPr>
        <w:rFonts w:hint="default"/>
      </w:rPr>
    </w:lvl>
    <w:lvl w:ilvl="7">
      <w:start w:val="1"/>
      <w:numFmt w:val="lowerLetter"/>
      <w:pStyle w:val="Schedule7"/>
      <w:lvlText w:val="%8."/>
      <w:lvlJc w:val="left"/>
      <w:pPr>
        <w:tabs>
          <w:tab w:val="num" w:pos="5040"/>
        </w:tabs>
        <w:ind w:left="5040" w:hanging="720"/>
      </w:pPr>
      <w:rPr>
        <w:rFonts w:hint="default"/>
      </w:rPr>
    </w:lvl>
    <w:lvl w:ilvl="8">
      <w:start w:val="1"/>
      <w:numFmt w:val="decimal"/>
      <w:pStyle w:val="Schedule8"/>
      <w:lvlText w:val="%9."/>
      <w:lvlJc w:val="left"/>
      <w:pPr>
        <w:tabs>
          <w:tab w:val="num" w:pos="5760"/>
        </w:tabs>
        <w:ind w:left="5760" w:hanging="720"/>
      </w:pPr>
      <w:rPr>
        <w:rFonts w:hint="default"/>
      </w:rPr>
    </w:lvl>
  </w:abstractNum>
  <w:abstractNum w:abstractNumId="21" w15:restartNumberingAfterBreak="0">
    <w:nsid w:val="7AC76B5C"/>
    <w:multiLevelType w:val="multilevel"/>
    <w:tmpl w:val="DDA485FA"/>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15:restartNumberingAfterBreak="0">
    <w:nsid w:val="7FDB4D55"/>
    <w:multiLevelType w:val="multilevel"/>
    <w:tmpl w:val="6A940726"/>
    <w:lvl w:ilvl="0">
      <w:start w:val="1"/>
      <w:numFmt w:val="bullet"/>
      <w:lvlText w:val=""/>
      <w:lvlJc w:val="left"/>
      <w:pPr>
        <w:tabs>
          <w:tab w:val="num" w:pos="2880"/>
        </w:tabs>
        <w:ind w:left="2880" w:hanging="720"/>
      </w:pPr>
      <w:rPr>
        <w:rFonts w:ascii="Symbol" w:hAnsi="Symbol" w:hint="default"/>
      </w:rPr>
    </w:lvl>
    <w:lvl w:ilvl="1">
      <w:start w:val="1"/>
      <w:numFmt w:val="bullet"/>
      <w:lvlText w:val=""/>
      <w:lvlJc w:val="left"/>
      <w:pPr>
        <w:tabs>
          <w:tab w:val="num" w:pos="3600"/>
        </w:tabs>
        <w:ind w:left="3600" w:hanging="720"/>
      </w:pPr>
      <w:rPr>
        <w:rFonts w:ascii="Symbol" w:hAnsi="Symbol" w:hint="default"/>
      </w:rPr>
    </w:lvl>
    <w:lvl w:ilvl="2">
      <w:start w:val="1"/>
      <w:numFmt w:val="bullet"/>
      <w:lvlText w:val=""/>
      <w:lvlJc w:val="left"/>
      <w:pPr>
        <w:tabs>
          <w:tab w:val="num" w:pos="4320"/>
        </w:tabs>
        <w:ind w:left="4320" w:hanging="72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
      <w:lvlJc w:val="left"/>
      <w:pPr>
        <w:tabs>
          <w:tab w:val="num" w:pos="3960"/>
        </w:tabs>
        <w:ind w:left="396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040"/>
        </w:tabs>
        <w:ind w:left="5040" w:hanging="360"/>
      </w:pPr>
      <w:rPr>
        <w:rFonts w:ascii="Symbol" w:hAnsi="Symbol" w:hint="default"/>
      </w:rPr>
    </w:lvl>
    <w:lvl w:ilvl="8">
      <w:start w:val="1"/>
      <w:numFmt w:val="bullet"/>
      <w:lvlText w:val=""/>
      <w:lvlJc w:val="left"/>
      <w:pPr>
        <w:tabs>
          <w:tab w:val="num" w:pos="5400"/>
        </w:tabs>
        <w:ind w:left="5400" w:hanging="360"/>
      </w:pPr>
      <w:rPr>
        <w:rFonts w:ascii="Symbol" w:hAnsi="Symbol" w:hint="default"/>
      </w:rPr>
    </w:lvl>
  </w:abstractNum>
  <w:num w:numId="1" w16cid:durableId="458885718">
    <w:abstractNumId w:val="16"/>
  </w:num>
  <w:num w:numId="2" w16cid:durableId="907348085">
    <w:abstractNumId w:val="16"/>
  </w:num>
  <w:num w:numId="3" w16cid:durableId="680620633">
    <w:abstractNumId w:val="16"/>
  </w:num>
  <w:num w:numId="4" w16cid:durableId="88936648">
    <w:abstractNumId w:val="16"/>
  </w:num>
  <w:num w:numId="5" w16cid:durableId="90863104">
    <w:abstractNumId w:val="16"/>
  </w:num>
  <w:num w:numId="6" w16cid:durableId="1073772949">
    <w:abstractNumId w:val="16"/>
  </w:num>
  <w:num w:numId="7" w16cid:durableId="409273467">
    <w:abstractNumId w:val="16"/>
  </w:num>
  <w:num w:numId="8" w16cid:durableId="409884643">
    <w:abstractNumId w:val="16"/>
  </w:num>
  <w:num w:numId="9" w16cid:durableId="1873958039">
    <w:abstractNumId w:val="16"/>
  </w:num>
  <w:num w:numId="10" w16cid:durableId="1512143846">
    <w:abstractNumId w:val="16"/>
  </w:num>
  <w:num w:numId="11" w16cid:durableId="1916739052">
    <w:abstractNumId w:val="16"/>
  </w:num>
  <w:num w:numId="12" w16cid:durableId="332729011">
    <w:abstractNumId w:val="16"/>
  </w:num>
  <w:num w:numId="13" w16cid:durableId="879584937">
    <w:abstractNumId w:val="12"/>
  </w:num>
  <w:num w:numId="14" w16cid:durableId="529877224">
    <w:abstractNumId w:val="13"/>
  </w:num>
  <w:num w:numId="15" w16cid:durableId="1096290252">
    <w:abstractNumId w:val="11"/>
  </w:num>
  <w:num w:numId="16" w16cid:durableId="1226061265">
    <w:abstractNumId w:val="22"/>
  </w:num>
  <w:num w:numId="17" w16cid:durableId="1125006655">
    <w:abstractNumId w:val="21"/>
  </w:num>
  <w:num w:numId="18" w16cid:durableId="1781101277">
    <w:abstractNumId w:val="19"/>
  </w:num>
  <w:num w:numId="19" w16cid:durableId="1220749456">
    <w:abstractNumId w:val="17"/>
  </w:num>
  <w:num w:numId="20" w16cid:durableId="14707827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5017711">
    <w:abstractNumId w:val="9"/>
  </w:num>
  <w:num w:numId="22" w16cid:durableId="1789855153">
    <w:abstractNumId w:val="7"/>
  </w:num>
  <w:num w:numId="23" w16cid:durableId="1963682868">
    <w:abstractNumId w:val="6"/>
  </w:num>
  <w:num w:numId="24" w16cid:durableId="1699044688">
    <w:abstractNumId w:val="5"/>
  </w:num>
  <w:num w:numId="25" w16cid:durableId="2105153406">
    <w:abstractNumId w:val="4"/>
  </w:num>
  <w:num w:numId="26" w16cid:durableId="2056467721">
    <w:abstractNumId w:val="8"/>
  </w:num>
  <w:num w:numId="27" w16cid:durableId="1539931615">
    <w:abstractNumId w:val="3"/>
  </w:num>
  <w:num w:numId="28" w16cid:durableId="913666402">
    <w:abstractNumId w:val="2"/>
  </w:num>
  <w:num w:numId="29" w16cid:durableId="413817415">
    <w:abstractNumId w:val="1"/>
  </w:num>
  <w:num w:numId="30" w16cid:durableId="802236458">
    <w:abstractNumId w:val="0"/>
  </w:num>
  <w:num w:numId="31" w16cid:durableId="449206407">
    <w:abstractNumId w:val="18"/>
  </w:num>
  <w:num w:numId="32" w16cid:durableId="1994721564">
    <w:abstractNumId w:val="16"/>
  </w:num>
  <w:num w:numId="33" w16cid:durableId="555625232">
    <w:abstractNumId w:val="16"/>
  </w:num>
  <w:num w:numId="34" w16cid:durableId="1009333450">
    <w:abstractNumId w:val="16"/>
  </w:num>
  <w:num w:numId="35" w16cid:durableId="1576161665">
    <w:abstractNumId w:val="16"/>
  </w:num>
  <w:num w:numId="36" w16cid:durableId="66811247">
    <w:abstractNumId w:val="16"/>
  </w:num>
  <w:num w:numId="37" w16cid:durableId="2705996">
    <w:abstractNumId w:val="16"/>
  </w:num>
  <w:num w:numId="38" w16cid:durableId="59989028">
    <w:abstractNumId w:val="15"/>
  </w:num>
  <w:num w:numId="39" w16cid:durableId="655914651">
    <w:abstractNumId w:val="14"/>
  </w:num>
  <w:num w:numId="40" w16cid:durableId="1998150108">
    <w:abstractNumId w:val="20"/>
  </w:num>
  <w:num w:numId="41" w16cid:durableId="183136202">
    <w:abstractNumId w:val="1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upp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79"/>
    <w:rsid w:val="000146B7"/>
    <w:rsid w:val="0007682C"/>
    <w:rsid w:val="000C0EC4"/>
    <w:rsid w:val="00107B96"/>
    <w:rsid w:val="0013153C"/>
    <w:rsid w:val="00170D72"/>
    <w:rsid w:val="001874C3"/>
    <w:rsid w:val="001F1187"/>
    <w:rsid w:val="00202F4B"/>
    <w:rsid w:val="00237A4F"/>
    <w:rsid w:val="00264D18"/>
    <w:rsid w:val="00266826"/>
    <w:rsid w:val="002A12A3"/>
    <w:rsid w:val="002E7B49"/>
    <w:rsid w:val="002F6FC2"/>
    <w:rsid w:val="00307646"/>
    <w:rsid w:val="00335E3F"/>
    <w:rsid w:val="003365FF"/>
    <w:rsid w:val="0039370F"/>
    <w:rsid w:val="003A3CB6"/>
    <w:rsid w:val="003C73FF"/>
    <w:rsid w:val="00401F57"/>
    <w:rsid w:val="0042327E"/>
    <w:rsid w:val="004923ED"/>
    <w:rsid w:val="004C4616"/>
    <w:rsid w:val="004D0729"/>
    <w:rsid w:val="004E0B74"/>
    <w:rsid w:val="004F7E9E"/>
    <w:rsid w:val="00513231"/>
    <w:rsid w:val="005405D3"/>
    <w:rsid w:val="00561F1C"/>
    <w:rsid w:val="00590378"/>
    <w:rsid w:val="00591B27"/>
    <w:rsid w:val="005A2B60"/>
    <w:rsid w:val="005F2ABD"/>
    <w:rsid w:val="00604626"/>
    <w:rsid w:val="00672390"/>
    <w:rsid w:val="0069458E"/>
    <w:rsid w:val="006A0EFD"/>
    <w:rsid w:val="006B0BAA"/>
    <w:rsid w:val="006C7117"/>
    <w:rsid w:val="006D1922"/>
    <w:rsid w:val="007745A4"/>
    <w:rsid w:val="007F3539"/>
    <w:rsid w:val="00814AAA"/>
    <w:rsid w:val="008A1742"/>
    <w:rsid w:val="008B0254"/>
    <w:rsid w:val="008B2915"/>
    <w:rsid w:val="008B6B5A"/>
    <w:rsid w:val="008E41F2"/>
    <w:rsid w:val="00912DB8"/>
    <w:rsid w:val="009162E4"/>
    <w:rsid w:val="00924421"/>
    <w:rsid w:val="00927C57"/>
    <w:rsid w:val="009929D1"/>
    <w:rsid w:val="009A7FBB"/>
    <w:rsid w:val="009B7940"/>
    <w:rsid w:val="009C3D8D"/>
    <w:rsid w:val="009E1E0B"/>
    <w:rsid w:val="009E752B"/>
    <w:rsid w:val="00A54313"/>
    <w:rsid w:val="00A66D94"/>
    <w:rsid w:val="00A710D4"/>
    <w:rsid w:val="00AA6557"/>
    <w:rsid w:val="00AC085E"/>
    <w:rsid w:val="00AC4043"/>
    <w:rsid w:val="00AD2405"/>
    <w:rsid w:val="00B1307B"/>
    <w:rsid w:val="00B36FB5"/>
    <w:rsid w:val="00B60DE6"/>
    <w:rsid w:val="00B9123B"/>
    <w:rsid w:val="00B97007"/>
    <w:rsid w:val="00BA461B"/>
    <w:rsid w:val="00BA5330"/>
    <w:rsid w:val="00BE2459"/>
    <w:rsid w:val="00C12679"/>
    <w:rsid w:val="00C40038"/>
    <w:rsid w:val="00C57395"/>
    <w:rsid w:val="00CA0E5D"/>
    <w:rsid w:val="00CD5209"/>
    <w:rsid w:val="00D034E9"/>
    <w:rsid w:val="00DB2FB4"/>
    <w:rsid w:val="00DD4C04"/>
    <w:rsid w:val="00DF6062"/>
    <w:rsid w:val="00E1672E"/>
    <w:rsid w:val="00E478EA"/>
    <w:rsid w:val="00E57B58"/>
    <w:rsid w:val="00E60ABF"/>
    <w:rsid w:val="00E63AB9"/>
    <w:rsid w:val="00E73F3A"/>
    <w:rsid w:val="00EA38B3"/>
    <w:rsid w:val="00EB1092"/>
    <w:rsid w:val="00EC332B"/>
    <w:rsid w:val="00F51B4C"/>
    <w:rsid w:val="00F805E1"/>
    <w:rsid w:val="00F840DA"/>
    <w:rsid w:val="00F94504"/>
    <w:rsid w:val="00FB02C9"/>
    <w:rsid w:val="00FF3CCA"/>
    <w:rsid w:val="00FF43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4103FB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FB5"/>
    <w:rPr>
      <w:rFonts w:ascii="Calibri" w:hAnsi="Calibri"/>
      <w:sz w:val="24"/>
      <w:szCs w:val="24"/>
      <w:lang w:eastAsia="en-US"/>
    </w:rPr>
  </w:style>
  <w:style w:type="paragraph" w:styleId="Heading1">
    <w:name w:val="heading 1"/>
    <w:basedOn w:val="Normal"/>
    <w:qFormat/>
    <w:rsid w:val="00B36FB5"/>
    <w:pPr>
      <w:numPr>
        <w:numId w:val="38"/>
      </w:numPr>
      <w:spacing w:after="360" w:line="360" w:lineRule="auto"/>
      <w:jc w:val="both"/>
      <w:outlineLvl w:val="0"/>
    </w:pPr>
    <w:rPr>
      <w:rFonts w:ascii="Times New Roman" w:hAnsi="Times New Roman"/>
      <w:kern w:val="28"/>
      <w:szCs w:val="20"/>
    </w:rPr>
  </w:style>
  <w:style w:type="paragraph" w:styleId="Heading2">
    <w:name w:val="heading 2"/>
    <w:basedOn w:val="Normal"/>
    <w:qFormat/>
    <w:rsid w:val="00B36FB5"/>
    <w:pPr>
      <w:numPr>
        <w:ilvl w:val="1"/>
        <w:numId w:val="38"/>
      </w:numPr>
      <w:spacing w:after="240" w:line="360" w:lineRule="auto"/>
      <w:jc w:val="both"/>
      <w:outlineLvl w:val="1"/>
    </w:pPr>
    <w:rPr>
      <w:rFonts w:ascii="Times New Roman" w:hAnsi="Times New Roman"/>
      <w:szCs w:val="20"/>
    </w:rPr>
  </w:style>
  <w:style w:type="paragraph" w:styleId="Heading3">
    <w:name w:val="heading 3"/>
    <w:basedOn w:val="Normal"/>
    <w:qFormat/>
    <w:rsid w:val="00B36FB5"/>
    <w:pPr>
      <w:numPr>
        <w:ilvl w:val="2"/>
        <w:numId w:val="38"/>
      </w:numPr>
      <w:spacing w:after="240" w:line="360" w:lineRule="auto"/>
      <w:jc w:val="both"/>
      <w:outlineLvl w:val="2"/>
    </w:pPr>
    <w:rPr>
      <w:rFonts w:ascii="Times New Roman" w:hAnsi="Times New Roman"/>
      <w:szCs w:val="20"/>
    </w:rPr>
  </w:style>
  <w:style w:type="paragraph" w:styleId="Heading4">
    <w:name w:val="heading 4"/>
    <w:basedOn w:val="Normal"/>
    <w:qFormat/>
    <w:rsid w:val="00B36FB5"/>
    <w:pPr>
      <w:numPr>
        <w:ilvl w:val="3"/>
        <w:numId w:val="38"/>
      </w:numPr>
      <w:spacing w:after="240" w:line="360" w:lineRule="auto"/>
      <w:jc w:val="both"/>
      <w:outlineLvl w:val="3"/>
    </w:pPr>
    <w:rPr>
      <w:rFonts w:ascii="Times New Roman" w:hAnsi="Times New Roman"/>
      <w:szCs w:val="20"/>
    </w:rPr>
  </w:style>
  <w:style w:type="paragraph" w:styleId="Heading5">
    <w:name w:val="heading 5"/>
    <w:basedOn w:val="Normal"/>
    <w:qFormat/>
    <w:rsid w:val="00B36FB5"/>
    <w:pPr>
      <w:numPr>
        <w:ilvl w:val="4"/>
        <w:numId w:val="38"/>
      </w:numPr>
      <w:spacing w:after="240" w:line="360" w:lineRule="auto"/>
      <w:jc w:val="both"/>
      <w:outlineLvl w:val="4"/>
    </w:pPr>
    <w:rPr>
      <w:rFonts w:ascii="Times New Roman" w:hAnsi="Times New Roman"/>
      <w:szCs w:val="20"/>
    </w:rPr>
  </w:style>
  <w:style w:type="paragraph" w:styleId="Heading6">
    <w:name w:val="heading 6"/>
    <w:basedOn w:val="Normal"/>
    <w:qFormat/>
    <w:rsid w:val="00B36FB5"/>
    <w:pPr>
      <w:numPr>
        <w:ilvl w:val="5"/>
        <w:numId w:val="38"/>
      </w:numPr>
      <w:spacing w:after="240" w:line="360" w:lineRule="auto"/>
      <w:jc w:val="both"/>
      <w:outlineLvl w:val="5"/>
    </w:pPr>
    <w:rPr>
      <w:rFonts w:ascii="Times New Roman" w:hAnsi="Times New Roman"/>
      <w:szCs w:val="20"/>
    </w:rPr>
  </w:style>
  <w:style w:type="paragraph" w:styleId="Heading7">
    <w:name w:val="heading 7"/>
    <w:basedOn w:val="Normal"/>
    <w:qFormat/>
    <w:rsid w:val="00B36FB5"/>
    <w:pPr>
      <w:numPr>
        <w:ilvl w:val="6"/>
        <w:numId w:val="38"/>
      </w:numPr>
      <w:spacing w:after="240" w:line="360" w:lineRule="auto"/>
      <w:jc w:val="both"/>
      <w:outlineLvl w:val="6"/>
    </w:pPr>
    <w:rPr>
      <w:rFonts w:ascii="Times New Roman" w:hAnsi="Times New Roman"/>
      <w:szCs w:val="20"/>
    </w:rPr>
  </w:style>
  <w:style w:type="paragraph" w:styleId="Heading8">
    <w:name w:val="heading 8"/>
    <w:basedOn w:val="Normal"/>
    <w:qFormat/>
    <w:rsid w:val="00B36FB5"/>
    <w:pPr>
      <w:keepNext/>
      <w:numPr>
        <w:ilvl w:val="7"/>
        <w:numId w:val="38"/>
      </w:numPr>
      <w:spacing w:after="240" w:line="360" w:lineRule="auto"/>
      <w:jc w:val="both"/>
      <w:outlineLvl w:val="7"/>
    </w:pPr>
    <w:rPr>
      <w:rFonts w:ascii="Times New Roman" w:hAnsi="Times New Roman"/>
      <w:szCs w:val="20"/>
    </w:rPr>
  </w:style>
  <w:style w:type="paragraph" w:styleId="Heading9">
    <w:name w:val="heading 9"/>
    <w:basedOn w:val="Normal"/>
    <w:qFormat/>
    <w:rsid w:val="00B36FB5"/>
    <w:pPr>
      <w:numPr>
        <w:ilvl w:val="8"/>
        <w:numId w:val="38"/>
      </w:numPr>
      <w:spacing w:after="240" w:line="360" w:lineRule="auto"/>
      <w:jc w:val="both"/>
      <w:outlineLvl w:val="8"/>
    </w:pPr>
    <w:rPr>
      <w:rFonts w:ascii="Times New Roman" w:hAnsi="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mTITLE01">
    <w:name w:val="Firm TITLE 01"/>
    <w:basedOn w:val="Normal"/>
    <w:next w:val="TextJustified"/>
    <w:rsid w:val="00C12679"/>
    <w:pPr>
      <w:keepNext/>
      <w:spacing w:after="240"/>
    </w:pPr>
    <w:rPr>
      <w:b/>
      <w:caps/>
      <w:sz w:val="28"/>
      <w:szCs w:val="28"/>
      <w:u w:val="single"/>
    </w:rPr>
  </w:style>
  <w:style w:type="paragraph" w:customStyle="1" w:styleId="FirmTitle02">
    <w:name w:val="Firm Title 02"/>
    <w:basedOn w:val="Normal"/>
    <w:next w:val="TextJustified"/>
    <w:rsid w:val="00C12679"/>
    <w:pPr>
      <w:keepNext/>
      <w:spacing w:after="240"/>
    </w:pPr>
    <w:rPr>
      <w:b/>
      <w:i/>
    </w:rPr>
  </w:style>
  <w:style w:type="paragraph" w:customStyle="1" w:styleId="FirmTitle03">
    <w:name w:val="Firm Title 03"/>
    <w:basedOn w:val="Normal"/>
    <w:next w:val="TextJustified"/>
    <w:rsid w:val="00C12679"/>
    <w:pPr>
      <w:keepNext/>
      <w:spacing w:after="240"/>
      <w:jc w:val="center"/>
    </w:pPr>
    <w:rPr>
      <w:b/>
      <w:i/>
      <w:u w:val="single"/>
    </w:rPr>
  </w:style>
  <w:style w:type="paragraph" w:styleId="Footer">
    <w:name w:val="footer"/>
    <w:basedOn w:val="Normal"/>
    <w:pPr>
      <w:tabs>
        <w:tab w:val="center" w:pos="4680"/>
        <w:tab w:val="right" w:pos="9360"/>
      </w:tabs>
    </w:pPr>
  </w:style>
  <w:style w:type="character" w:styleId="FootnoteReference">
    <w:name w:val="footnote reference"/>
    <w:semiHidden/>
    <w:rPr>
      <w:vertAlign w:val="superscript"/>
    </w:rPr>
  </w:style>
  <w:style w:type="paragraph" w:styleId="Header">
    <w:name w:val="header"/>
    <w:basedOn w:val="Normal"/>
    <w:pPr>
      <w:tabs>
        <w:tab w:val="center" w:pos="4680"/>
        <w:tab w:val="right" w:pos="9360"/>
      </w:tabs>
    </w:pPr>
  </w:style>
  <w:style w:type="paragraph" w:customStyle="1" w:styleId="IndentQuote1">
    <w:name w:val="Indent Quote1"/>
    <w:basedOn w:val="Normal"/>
    <w:rsid w:val="00C12679"/>
    <w:pPr>
      <w:spacing w:after="240"/>
      <w:ind w:left="720" w:right="720"/>
      <w:jc w:val="both"/>
    </w:pPr>
  </w:style>
  <w:style w:type="paragraph" w:customStyle="1" w:styleId="IndentQuote2">
    <w:name w:val="Indent Quote2"/>
    <w:basedOn w:val="Normal"/>
    <w:rsid w:val="00C12679"/>
    <w:pPr>
      <w:spacing w:after="240"/>
      <w:ind w:left="1440" w:right="1440"/>
      <w:jc w:val="both"/>
    </w:pPr>
  </w:style>
  <w:style w:type="paragraph" w:customStyle="1" w:styleId="IndentQuote3">
    <w:name w:val="Indent Quote3"/>
    <w:basedOn w:val="Normal"/>
    <w:rsid w:val="00C12679"/>
    <w:pPr>
      <w:spacing w:after="240"/>
      <w:ind w:left="2160" w:right="2160"/>
      <w:jc w:val="both"/>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Notes">
    <w:name w:val="Notes"/>
    <w:basedOn w:val="Normal"/>
    <w:rsid w:val="00C12679"/>
    <w:pPr>
      <w:jc w:val="both"/>
    </w:pPr>
    <w:rPr>
      <w:sz w:val="16"/>
      <w:szCs w:val="16"/>
    </w:rPr>
  </w:style>
  <w:style w:type="paragraph" w:customStyle="1" w:styleId="Paragraph">
    <w:name w:val="Paragraph"/>
    <w:basedOn w:val="Normal"/>
    <w:rsid w:val="00C12679"/>
    <w:pPr>
      <w:spacing w:after="240"/>
      <w:ind w:firstLine="1440"/>
      <w:jc w:val="both"/>
    </w:pPr>
  </w:style>
  <w:style w:type="paragraph" w:customStyle="1" w:styleId="Paragraph1">
    <w:name w:val="Paragraph 1"/>
    <w:basedOn w:val="Normal"/>
    <w:rsid w:val="00C12679"/>
    <w:pPr>
      <w:spacing w:after="240"/>
      <w:ind w:left="720"/>
      <w:jc w:val="both"/>
    </w:pPr>
  </w:style>
  <w:style w:type="paragraph" w:customStyle="1" w:styleId="Paragraph2">
    <w:name w:val="Paragraph 2"/>
    <w:basedOn w:val="Normal"/>
    <w:rsid w:val="00C12679"/>
    <w:pPr>
      <w:spacing w:after="240"/>
      <w:ind w:left="1440"/>
      <w:jc w:val="both"/>
    </w:pPr>
  </w:style>
  <w:style w:type="paragraph" w:customStyle="1" w:styleId="Paragraph3">
    <w:name w:val="Paragraph 3"/>
    <w:basedOn w:val="Normal"/>
    <w:rsid w:val="00C12679"/>
    <w:pPr>
      <w:spacing w:after="240"/>
      <w:ind w:left="2160"/>
      <w:jc w:val="both"/>
    </w:pPr>
  </w:style>
  <w:style w:type="paragraph" w:customStyle="1" w:styleId="Paragraph4">
    <w:name w:val="Paragraph 4"/>
    <w:basedOn w:val="Normal"/>
    <w:rsid w:val="00C12679"/>
    <w:pPr>
      <w:spacing w:after="240"/>
      <w:ind w:left="2880"/>
      <w:jc w:val="both"/>
    </w:pPr>
  </w:style>
  <w:style w:type="paragraph" w:customStyle="1" w:styleId="Paragraph5">
    <w:name w:val="Paragraph 5"/>
    <w:basedOn w:val="Normal"/>
    <w:rsid w:val="00C12679"/>
    <w:pPr>
      <w:spacing w:after="240"/>
      <w:ind w:left="3600"/>
      <w:jc w:val="both"/>
    </w:pPr>
  </w:style>
  <w:style w:type="paragraph" w:customStyle="1" w:styleId="Paragraph6">
    <w:name w:val="Paragraph 6"/>
    <w:basedOn w:val="Normal"/>
    <w:rsid w:val="00C12679"/>
    <w:pPr>
      <w:spacing w:after="240"/>
      <w:ind w:left="4320"/>
      <w:jc w:val="both"/>
    </w:pPr>
  </w:style>
  <w:style w:type="paragraph" w:customStyle="1" w:styleId="Paragraph7">
    <w:name w:val="Paragraph 7"/>
    <w:basedOn w:val="Normal"/>
    <w:rsid w:val="00C12679"/>
    <w:pPr>
      <w:spacing w:after="240"/>
      <w:ind w:left="5040"/>
      <w:jc w:val="both"/>
    </w:pPr>
  </w:style>
  <w:style w:type="paragraph" w:customStyle="1" w:styleId="Paragraph8">
    <w:name w:val="Paragraph 8"/>
    <w:basedOn w:val="Normal"/>
    <w:rsid w:val="00C12679"/>
    <w:pPr>
      <w:spacing w:after="240"/>
      <w:ind w:left="5760"/>
      <w:jc w:val="both"/>
    </w:pPr>
  </w:style>
  <w:style w:type="paragraph" w:customStyle="1" w:styleId="Paragraph9">
    <w:name w:val="Paragraph 9"/>
    <w:basedOn w:val="Normal"/>
    <w:rsid w:val="00C12679"/>
    <w:pPr>
      <w:spacing w:after="240"/>
      <w:ind w:left="6480"/>
      <w:jc w:val="both"/>
    </w:pPr>
  </w:style>
  <w:style w:type="paragraph" w:styleId="Signature">
    <w:name w:val="Signature"/>
    <w:basedOn w:val="Normal"/>
    <w:pPr>
      <w:tabs>
        <w:tab w:val="left" w:leader="underscore" w:pos="8640"/>
      </w:tabs>
      <w:ind w:left="4320"/>
    </w:pPr>
  </w:style>
  <w:style w:type="paragraph" w:customStyle="1" w:styleId="SubtitleCentre">
    <w:name w:val="Subtitle Centre"/>
    <w:basedOn w:val="Normal"/>
    <w:next w:val="TextJustified"/>
    <w:rsid w:val="00C12679"/>
    <w:pPr>
      <w:keepNext/>
      <w:spacing w:after="240"/>
      <w:jc w:val="center"/>
    </w:pPr>
    <w:rPr>
      <w:b/>
      <w:u w:val="single"/>
    </w:rPr>
  </w:style>
  <w:style w:type="paragraph" w:customStyle="1" w:styleId="SubtitleLeft">
    <w:name w:val="Subtitle Left"/>
    <w:basedOn w:val="Normal"/>
    <w:next w:val="TextJustified"/>
    <w:rsid w:val="00C12679"/>
    <w:pPr>
      <w:keepNext/>
      <w:spacing w:after="240"/>
      <w:jc w:val="both"/>
    </w:pPr>
    <w:rPr>
      <w:b/>
      <w:u w:val="single"/>
    </w:rPr>
  </w:style>
  <w:style w:type="table" w:styleId="TableGrid">
    <w:name w:val="Table Grid"/>
    <w:basedOn w:val="TableNormal"/>
    <w:rsid w:val="00C1267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E73F3A"/>
  </w:style>
  <w:style w:type="paragraph" w:customStyle="1" w:styleId="TextCenter">
    <w:name w:val="Text Center"/>
    <w:basedOn w:val="Normal"/>
    <w:pPr>
      <w:spacing w:after="240"/>
      <w:jc w:val="center"/>
    </w:pPr>
  </w:style>
  <w:style w:type="paragraph" w:customStyle="1" w:styleId="TextGap">
    <w:name w:val="Text Gap"/>
    <w:basedOn w:val="Normal"/>
    <w:rsid w:val="00C12679"/>
    <w:pPr>
      <w:spacing w:after="240"/>
    </w:pPr>
    <w:rPr>
      <w:b/>
      <w:caps/>
      <w:spacing w:val="100"/>
    </w:rPr>
  </w:style>
  <w:style w:type="paragraph" w:customStyle="1" w:styleId="TextJustified">
    <w:name w:val="Text Justified"/>
    <w:basedOn w:val="Normal"/>
    <w:rsid w:val="00C12679"/>
    <w:pPr>
      <w:spacing w:after="240"/>
      <w:jc w:val="both"/>
    </w:pPr>
  </w:style>
  <w:style w:type="paragraph" w:customStyle="1" w:styleId="TextLeft">
    <w:name w:val="Text Left"/>
    <w:basedOn w:val="Normal"/>
    <w:rsid w:val="00C12679"/>
    <w:pPr>
      <w:spacing w:after="240"/>
    </w:pPr>
  </w:style>
  <w:style w:type="paragraph" w:customStyle="1" w:styleId="TextMiddle">
    <w:name w:val="Text Middle"/>
    <w:basedOn w:val="Normal"/>
    <w:rsid w:val="00C12679"/>
    <w:pPr>
      <w:spacing w:after="240"/>
      <w:ind w:left="4320"/>
    </w:pPr>
  </w:style>
  <w:style w:type="paragraph" w:customStyle="1" w:styleId="TextRight">
    <w:name w:val="Text Right"/>
    <w:basedOn w:val="Normal"/>
    <w:rsid w:val="00C12679"/>
    <w:pPr>
      <w:spacing w:after="240"/>
      <w:jc w:val="right"/>
    </w:pPr>
  </w:style>
  <w:style w:type="paragraph" w:styleId="Title">
    <w:name w:val="Title"/>
    <w:basedOn w:val="Normal"/>
    <w:next w:val="TextJustified"/>
    <w:qFormat/>
    <w:pPr>
      <w:spacing w:after="240"/>
      <w:jc w:val="center"/>
    </w:pPr>
    <w:rPr>
      <w:rFonts w:cs="Arial"/>
      <w:b/>
      <w:bCs/>
      <w:caps/>
    </w:rPr>
  </w:style>
  <w:style w:type="paragraph" w:customStyle="1" w:styleId="Bullet">
    <w:name w:val="Bullet"/>
    <w:basedOn w:val="Normal"/>
    <w:rsid w:val="00C12679"/>
    <w:pPr>
      <w:numPr>
        <w:numId w:val="37"/>
      </w:numPr>
      <w:spacing w:after="240"/>
      <w:jc w:val="both"/>
    </w:pPr>
  </w:style>
  <w:style w:type="paragraph" w:customStyle="1" w:styleId="Bullet2">
    <w:name w:val="Bullet2"/>
    <w:basedOn w:val="Normal"/>
    <w:rsid w:val="00C12679"/>
    <w:pPr>
      <w:numPr>
        <w:ilvl w:val="1"/>
        <w:numId w:val="37"/>
      </w:numPr>
      <w:spacing w:after="240"/>
    </w:pPr>
  </w:style>
  <w:style w:type="paragraph" w:customStyle="1" w:styleId="Bullet3">
    <w:name w:val="Bullet3"/>
    <w:basedOn w:val="Normal"/>
    <w:rsid w:val="00C12679"/>
    <w:pPr>
      <w:numPr>
        <w:ilvl w:val="2"/>
        <w:numId w:val="37"/>
      </w:numPr>
      <w:spacing w:after="240"/>
    </w:pPr>
  </w:style>
  <w:style w:type="paragraph" w:customStyle="1" w:styleId="Paragraph05">
    <w:name w:val="Paragraph 0.5"/>
    <w:basedOn w:val="Normal"/>
    <w:rsid w:val="00C12679"/>
    <w:pPr>
      <w:spacing w:after="240"/>
      <w:ind w:firstLine="720"/>
      <w:jc w:val="both"/>
    </w:pPr>
  </w:style>
  <w:style w:type="paragraph" w:customStyle="1" w:styleId="StandardL1">
    <w:name w:val="Standard_L1"/>
    <w:basedOn w:val="Normal"/>
    <w:rsid w:val="00E73F3A"/>
    <w:pPr>
      <w:numPr>
        <w:numId w:val="31"/>
      </w:numPr>
      <w:spacing w:after="240"/>
      <w:jc w:val="both"/>
      <w:outlineLvl w:val="0"/>
    </w:pPr>
  </w:style>
  <w:style w:type="paragraph" w:customStyle="1" w:styleId="StandardL2">
    <w:name w:val="Standard_L2"/>
    <w:basedOn w:val="Normal"/>
    <w:pPr>
      <w:numPr>
        <w:ilvl w:val="1"/>
        <w:numId w:val="31"/>
      </w:numPr>
      <w:spacing w:after="240"/>
      <w:jc w:val="both"/>
      <w:outlineLvl w:val="1"/>
    </w:pPr>
  </w:style>
  <w:style w:type="paragraph" w:customStyle="1" w:styleId="StandardL3">
    <w:name w:val="Standard_L3"/>
    <w:basedOn w:val="Normal"/>
    <w:pPr>
      <w:numPr>
        <w:ilvl w:val="2"/>
        <w:numId w:val="31"/>
      </w:numPr>
      <w:spacing w:after="240"/>
      <w:jc w:val="both"/>
      <w:outlineLvl w:val="2"/>
    </w:pPr>
  </w:style>
  <w:style w:type="paragraph" w:customStyle="1" w:styleId="StandardL4">
    <w:name w:val="Standard_L4"/>
    <w:basedOn w:val="Normal"/>
    <w:pPr>
      <w:numPr>
        <w:ilvl w:val="3"/>
        <w:numId w:val="31"/>
      </w:numPr>
      <w:spacing w:after="240"/>
      <w:jc w:val="both"/>
      <w:outlineLvl w:val="3"/>
    </w:pPr>
  </w:style>
  <w:style w:type="paragraph" w:customStyle="1" w:styleId="StandardL5">
    <w:name w:val="Standard_L5"/>
    <w:basedOn w:val="Normal"/>
    <w:pPr>
      <w:numPr>
        <w:ilvl w:val="4"/>
        <w:numId w:val="31"/>
      </w:numPr>
      <w:spacing w:after="240"/>
      <w:jc w:val="both"/>
      <w:outlineLvl w:val="4"/>
    </w:pPr>
  </w:style>
  <w:style w:type="paragraph" w:customStyle="1" w:styleId="StandardL6">
    <w:name w:val="Standard_L6"/>
    <w:basedOn w:val="Normal"/>
    <w:pPr>
      <w:numPr>
        <w:ilvl w:val="5"/>
        <w:numId w:val="31"/>
      </w:numPr>
      <w:spacing w:after="240"/>
      <w:jc w:val="both"/>
      <w:outlineLvl w:val="5"/>
    </w:pPr>
  </w:style>
  <w:style w:type="paragraph" w:customStyle="1" w:styleId="StandardL7">
    <w:name w:val="Standard_L7"/>
    <w:basedOn w:val="Normal"/>
    <w:pPr>
      <w:numPr>
        <w:ilvl w:val="6"/>
        <w:numId w:val="31"/>
      </w:numPr>
      <w:spacing w:after="240"/>
      <w:jc w:val="both"/>
      <w:outlineLvl w:val="6"/>
    </w:pPr>
  </w:style>
  <w:style w:type="paragraph" w:customStyle="1" w:styleId="StandardL8">
    <w:name w:val="Standard_L8"/>
    <w:basedOn w:val="Normal"/>
    <w:pPr>
      <w:numPr>
        <w:ilvl w:val="7"/>
        <w:numId w:val="31"/>
      </w:numPr>
      <w:spacing w:after="240"/>
      <w:jc w:val="both"/>
      <w:outlineLvl w:val="7"/>
    </w:pPr>
  </w:style>
  <w:style w:type="paragraph" w:customStyle="1" w:styleId="StandardL9">
    <w:name w:val="Standard_L9"/>
    <w:basedOn w:val="Normal"/>
    <w:pPr>
      <w:numPr>
        <w:ilvl w:val="8"/>
        <w:numId w:val="31"/>
      </w:numPr>
      <w:spacing w:after="240"/>
      <w:jc w:val="both"/>
      <w:outlineLvl w:val="8"/>
    </w:pPr>
  </w:style>
  <w:style w:type="paragraph" w:styleId="BodyText">
    <w:name w:val="Body Text"/>
    <w:basedOn w:val="Normal"/>
    <w:rsid w:val="00B36FB5"/>
    <w:pPr>
      <w:spacing w:after="360" w:line="360" w:lineRule="auto"/>
      <w:jc w:val="both"/>
    </w:pPr>
    <w:rPr>
      <w:rFonts w:ascii="Times New Roman" w:hAnsi="Times New Roman"/>
      <w:szCs w:val="20"/>
    </w:rPr>
  </w:style>
  <w:style w:type="paragraph" w:styleId="Caption">
    <w:name w:val="caption"/>
    <w:basedOn w:val="Normal"/>
    <w:next w:val="Normal"/>
    <w:qFormat/>
    <w:rsid w:val="00B36FB5"/>
    <w:pPr>
      <w:keepNext/>
      <w:keepLines/>
      <w:jc w:val="center"/>
    </w:pPr>
    <w:rPr>
      <w:rFonts w:ascii="Times New Roman" w:hAnsi="Times New Roman"/>
      <w:b/>
      <w:bCs/>
      <w:szCs w:val="20"/>
      <w:u w:val="single"/>
    </w:rPr>
  </w:style>
  <w:style w:type="paragraph" w:customStyle="1" w:styleId="TextCentre">
    <w:name w:val="Text Centre"/>
    <w:basedOn w:val="Normal"/>
    <w:rsid w:val="00C12679"/>
    <w:pPr>
      <w:spacing w:after="240"/>
      <w:jc w:val="center"/>
    </w:pPr>
  </w:style>
  <w:style w:type="character" w:customStyle="1" w:styleId="zzmpTrailerItem">
    <w:name w:val="zzmpTrailerItem"/>
    <w:rsid w:val="004923ED"/>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Schedule1">
    <w:name w:val="Schedule 1"/>
    <w:basedOn w:val="Normal"/>
    <w:rsid w:val="00A54313"/>
    <w:pPr>
      <w:numPr>
        <w:ilvl w:val="1"/>
        <w:numId w:val="40"/>
      </w:numPr>
      <w:spacing w:after="240"/>
      <w:jc w:val="both"/>
    </w:pPr>
    <w:rPr>
      <w:szCs w:val="20"/>
    </w:rPr>
  </w:style>
  <w:style w:type="character" w:styleId="PageNumber">
    <w:name w:val="page number"/>
    <w:basedOn w:val="DefaultParagraphFont"/>
    <w:rsid w:val="001874C3"/>
  </w:style>
  <w:style w:type="paragraph" w:customStyle="1" w:styleId="FirmAutotext">
    <w:name w:val="Firm Autotext"/>
    <w:basedOn w:val="Normal"/>
    <w:rsid w:val="00912DB8"/>
  </w:style>
  <w:style w:type="paragraph" w:customStyle="1" w:styleId="DocsID">
    <w:name w:val="DocsID"/>
    <w:basedOn w:val="Normal"/>
    <w:rsid w:val="005A2B60"/>
    <w:pPr>
      <w:spacing w:before="20"/>
    </w:pPr>
    <w:rPr>
      <w:color w:val="000080"/>
      <w:sz w:val="16"/>
      <w:szCs w:val="20"/>
    </w:rPr>
  </w:style>
  <w:style w:type="paragraph" w:customStyle="1" w:styleId="Schedule2">
    <w:name w:val="Schedule 2"/>
    <w:basedOn w:val="Normal"/>
    <w:rsid w:val="00A54313"/>
    <w:pPr>
      <w:numPr>
        <w:ilvl w:val="2"/>
        <w:numId w:val="40"/>
      </w:numPr>
      <w:spacing w:after="240"/>
      <w:jc w:val="both"/>
    </w:pPr>
    <w:rPr>
      <w:szCs w:val="20"/>
    </w:rPr>
  </w:style>
  <w:style w:type="paragraph" w:customStyle="1" w:styleId="Schedule3">
    <w:name w:val="Schedule 3"/>
    <w:basedOn w:val="Normal"/>
    <w:rsid w:val="00A54313"/>
    <w:pPr>
      <w:numPr>
        <w:ilvl w:val="3"/>
        <w:numId w:val="40"/>
      </w:numPr>
      <w:spacing w:before="240"/>
      <w:jc w:val="both"/>
    </w:pPr>
    <w:rPr>
      <w:rFonts w:ascii="Times New Roman" w:hAnsi="Times New Roman"/>
      <w:szCs w:val="20"/>
    </w:rPr>
  </w:style>
  <w:style w:type="paragraph" w:customStyle="1" w:styleId="Schedule4">
    <w:name w:val="Schedule 4"/>
    <w:basedOn w:val="Normal"/>
    <w:rsid w:val="00A54313"/>
    <w:pPr>
      <w:numPr>
        <w:ilvl w:val="4"/>
        <w:numId w:val="40"/>
      </w:numPr>
      <w:spacing w:before="240"/>
      <w:jc w:val="both"/>
    </w:pPr>
    <w:rPr>
      <w:rFonts w:ascii="Times New Roman" w:hAnsi="Times New Roman"/>
      <w:szCs w:val="20"/>
    </w:rPr>
  </w:style>
  <w:style w:type="paragraph" w:customStyle="1" w:styleId="Schedule5">
    <w:name w:val="Schedule 5"/>
    <w:basedOn w:val="Normal"/>
    <w:rsid w:val="00A54313"/>
    <w:pPr>
      <w:numPr>
        <w:ilvl w:val="5"/>
        <w:numId w:val="40"/>
      </w:numPr>
      <w:spacing w:before="240"/>
      <w:jc w:val="both"/>
    </w:pPr>
    <w:rPr>
      <w:rFonts w:ascii="Times New Roman" w:hAnsi="Times New Roman"/>
      <w:szCs w:val="20"/>
    </w:rPr>
  </w:style>
  <w:style w:type="paragraph" w:customStyle="1" w:styleId="Schedule6">
    <w:name w:val="Schedule 6"/>
    <w:basedOn w:val="Normal"/>
    <w:rsid w:val="00A54313"/>
    <w:pPr>
      <w:numPr>
        <w:ilvl w:val="6"/>
        <w:numId w:val="40"/>
      </w:numPr>
      <w:spacing w:before="240"/>
      <w:jc w:val="both"/>
    </w:pPr>
    <w:rPr>
      <w:rFonts w:ascii="Times New Roman" w:hAnsi="Times New Roman"/>
      <w:szCs w:val="20"/>
    </w:rPr>
  </w:style>
  <w:style w:type="paragraph" w:customStyle="1" w:styleId="Schedule7">
    <w:name w:val="Schedule 7"/>
    <w:basedOn w:val="Normal"/>
    <w:rsid w:val="00A54313"/>
    <w:pPr>
      <w:numPr>
        <w:ilvl w:val="7"/>
        <w:numId w:val="40"/>
      </w:numPr>
      <w:spacing w:before="240"/>
      <w:jc w:val="both"/>
    </w:pPr>
    <w:rPr>
      <w:rFonts w:ascii="Times New Roman" w:hAnsi="Times New Roman"/>
      <w:szCs w:val="20"/>
    </w:rPr>
  </w:style>
  <w:style w:type="paragraph" w:customStyle="1" w:styleId="Schedule8">
    <w:name w:val="Schedule 8"/>
    <w:basedOn w:val="Normal"/>
    <w:rsid w:val="00A54313"/>
    <w:pPr>
      <w:numPr>
        <w:ilvl w:val="8"/>
        <w:numId w:val="40"/>
      </w:numPr>
      <w:spacing w:before="240"/>
      <w:jc w:val="both"/>
    </w:pPr>
    <w:rPr>
      <w:rFonts w:ascii="Times New Roman" w:hAnsi="Times New Roman"/>
      <w:szCs w:val="20"/>
    </w:rPr>
  </w:style>
  <w:style w:type="paragraph" w:customStyle="1" w:styleId="ScheduleSubtitle">
    <w:name w:val="Schedule Subtitle"/>
    <w:basedOn w:val="Normal"/>
    <w:rsid w:val="00A54313"/>
    <w:pPr>
      <w:numPr>
        <w:numId w:val="40"/>
      </w:numPr>
      <w:spacing w:before="240"/>
    </w:pPr>
    <w:rPr>
      <w:rFonts w:ascii="Times New Roman" w:hAnsi="Times New Roman"/>
      <w:b/>
      <w:szCs w:val="20"/>
      <w:u w:val="single"/>
    </w:rPr>
  </w:style>
  <w:style w:type="paragraph" w:styleId="BalloonText">
    <w:name w:val="Balloon Text"/>
    <w:basedOn w:val="Normal"/>
    <w:semiHidden/>
    <w:rsid w:val="00F51B4C"/>
    <w:rPr>
      <w:rFonts w:ascii="Tahoma" w:hAnsi="Tahoma" w:cs="Tahoma"/>
      <w:sz w:val="16"/>
      <w:szCs w:val="16"/>
    </w:rPr>
  </w:style>
  <w:style w:type="paragraph" w:customStyle="1" w:styleId="Outline1body">
    <w:name w:val="Outline 1 body"/>
    <w:uiPriority w:val="99"/>
    <w:rsid w:val="00202F4B"/>
    <w:pPr>
      <w:tabs>
        <w:tab w:val="left" w:pos="720"/>
        <w:tab w:val="left" w:pos="1440"/>
        <w:tab w:val="left" w:pos="2160"/>
      </w:tabs>
      <w:autoSpaceDE w:val="0"/>
      <w:autoSpaceDN w:val="0"/>
      <w:adjustRightInd w:val="0"/>
      <w:spacing w:after="240"/>
      <w:ind w:left="720"/>
    </w:pPr>
    <w:rPr>
      <w:rFonts w:ascii="Arial" w:eastAsia="MS Mincho"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D8A5F8F02BEB4E99E2B2386A18E157" ma:contentTypeVersion="10" ma:contentTypeDescription="Create a new document." ma:contentTypeScope="" ma:versionID="21b6b262549b61eea584c6335e3065bb">
  <xsd:schema xmlns:xsd="http://www.w3.org/2001/XMLSchema" xmlns:xs="http://www.w3.org/2001/XMLSchema" xmlns:p="http://schemas.microsoft.com/office/2006/metadata/properties" xmlns:ns2="25f3402b-16ea-4dd2-a61e-a0f40c715bb9" xmlns:ns3="e37cc284-da7d-4ff9-959a-0258c859d7ff" targetNamespace="http://schemas.microsoft.com/office/2006/metadata/properties" ma:root="true" ma:fieldsID="40a24cb3163a96c5396f0e544722567d" ns2:_="" ns3:_="">
    <xsd:import namespace="25f3402b-16ea-4dd2-a61e-a0f40c715bb9"/>
    <xsd:import namespace="e37cc284-da7d-4ff9-959a-0258c859d7ff"/>
    <xsd:element name="properties">
      <xsd:complexType>
        <xsd:sequence>
          <xsd:element name="documentManagement">
            <xsd:complexType>
              <xsd:all>
                <xsd:element ref="ns2:LastUpdated" minOccurs="0"/>
                <xsd:element ref="ns2:SubjectArea" minOccurs="0"/>
                <xsd:element ref="ns2:MediaServiceMetadata" minOccurs="0"/>
                <xsd:element ref="ns2:MediaServiceFastMetadata" minOccurs="0"/>
                <xsd:element ref="ns2:KBForm_x0023_" minOccurs="0"/>
                <xsd:element ref="ns2:me03c774b0624307beef4625ab6978e8"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402b-16ea-4dd2-a61e-a0f40c715bb9" elementFormDefault="qualified">
    <xsd:import namespace="http://schemas.microsoft.com/office/2006/documentManagement/types"/>
    <xsd:import namespace="http://schemas.microsoft.com/office/infopath/2007/PartnerControls"/>
    <xsd:element name="LastUpdated" ma:index="8" nillable="true" ma:displayName="Last Updated" ma:description="The date on which the last revision of the form was published" ma:format="DateOnly" ma:internalName="LastUpdated">
      <xsd:simpleType>
        <xsd:restriction base="dms:DateTime"/>
      </xsd:simpleType>
    </xsd:element>
    <xsd:element name="SubjectArea" ma:index="9" nillable="true" ma:displayName="Subject Area" ma:description="The subject area to which the form is relevant." ma:format="Dropdown" ma:internalName="SubjectArea">
      <xsd:complexType>
        <xsd:complexContent>
          <xsd:extension base="dms:MultiChoice">
            <xsd:sequence>
              <xsd:element name="Value" maxOccurs="unbounded" minOccurs="0" nillable="true">
                <xsd:simpleType>
                  <xsd:restriction base="dms:Choice">
                    <xsd:enumeration value="Civil"/>
                    <xsd:enumeration value="Commercial"/>
                    <xsd:enumeration value="Criminal"/>
                    <xsd:enumeration value="Family"/>
                    <xsd:enumeration value="Review and Assessment"/>
                    <xsd:enumeration value="Wills, Estates and Trusteeships"/>
                    <xsd:enumeration value="Other"/>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KBForm_x0023_" ma:index="12" nillable="true" ma:displayName="KB Form #" ma:format="Dropdown" ma:internalName="KBForm_x0023_">
      <xsd:simpleType>
        <xsd:restriction base="dms:Text">
          <xsd:maxLength value="255"/>
        </xsd:restriction>
      </xsd:simpleType>
    </xsd:element>
    <xsd:element name="me03c774b0624307beef4625ab6978e8" ma:index="14" nillable="true" ma:taxonomy="true" ma:internalName="me03c774b0624307beef4625ab6978e8" ma:taxonomyFieldName="Tags" ma:displayName="Tags" ma:default="" ma:fieldId="{6e03c774-b062-4307-beef-4625ab6978e8}" ma:taxonomyMulti="true" ma:sspId="a78b8981-9f51-43a4-887b-013b701a0333" ma:termSetId="0fd50170-cbbb-4dea-9587-fa80833602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7cc284-da7d-4ff9-959a-0258c859d7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46e38e-1183-4c25-a5bd-6d764a36c17f}" ma:internalName="TaxCatchAll" ma:showField="CatchAllData" ma:web="e37cc284-da7d-4ff9-959a-0258c859d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Updated xmlns="25f3402b-16ea-4dd2-a61e-a0f40c715bb9">2023-05-25T06:00:00+00:00</LastUpdated>
    <SubjectArea xmlns="25f3402b-16ea-4dd2-a61e-a0f40c715bb9">
      <Value>Civil</Value>
    </SubjectArea>
    <KBForm_x0023_ xmlns="25f3402b-16ea-4dd2-a61e-a0f40c715bb9">KB198</KBForm_x0023_>
    <me03c774b0624307beef4625ab6978e8 xmlns="25f3402b-16ea-4dd2-a61e-a0f40c715bb9">
      <Terms xmlns="http://schemas.microsoft.com/office/infopath/2007/PartnerControls">
        <TermInfo xmlns="http://schemas.microsoft.com/office/infopath/2007/PartnerControls">
          <TermName xmlns="http://schemas.microsoft.com/office/infopath/2007/PartnerControls">Sale or Foreclosure</TermName>
          <TermId xmlns="http://schemas.microsoft.com/office/infopath/2007/PartnerControls">235779b9-5182-4d42-a560-b6af6b3b51b8</TermId>
        </TermInfo>
      </Terms>
    </me03c774b0624307beef4625ab6978e8>
    <TaxCatchAll xmlns="e37cc284-da7d-4ff9-959a-0258c859d7ff">
      <Value>469</Value>
    </TaxCatchAll>
  </documentManagement>
</p:properties>
</file>

<file path=customXml/itemProps1.xml><?xml version="1.0" encoding="utf-8"?>
<ds:datastoreItem xmlns:ds="http://schemas.openxmlformats.org/officeDocument/2006/customXml" ds:itemID="{C4D9C1B4-77B7-4AB0-814D-561C90BB85B3}">
  <ds:schemaRefs>
    <ds:schemaRef ds:uri="http://schemas.microsoft.com/sharepoint/v3/contenttype/forms"/>
  </ds:schemaRefs>
</ds:datastoreItem>
</file>

<file path=customXml/itemProps2.xml><?xml version="1.0" encoding="utf-8"?>
<ds:datastoreItem xmlns:ds="http://schemas.openxmlformats.org/officeDocument/2006/customXml" ds:itemID="{7DE28A71-C71E-47A9-B6D2-29F98E846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402b-16ea-4dd2-a61e-a0f40c715bb9"/>
    <ds:schemaRef ds:uri="e37cc284-da7d-4ff9-959a-0258c859d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CD87F-1D21-48A8-A042-4D0D62D5AA28}">
  <ds:schemaRefs>
    <ds:schemaRef ds:uri="25f3402b-16ea-4dd2-a61e-a0f40c715bb9"/>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e37cc284-da7d-4ff9-959a-0258c859d7f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Template - Order Sale to Plaintiff</vt:lpstr>
    </vt:vector>
  </TitlesOfParts>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Order Sale to Plaintiff</dc:title>
  <dc:subject/>
  <dc:creator/>
  <cp:keywords/>
  <cp:lastModifiedBy/>
  <cp:revision>1</cp:revision>
  <cp:lastPrinted>2010-10-14T15:18:00Z</cp:lastPrinted>
  <dcterms:created xsi:type="dcterms:W3CDTF">2023-05-19T22:28:00Z</dcterms:created>
  <dcterms:modified xsi:type="dcterms:W3CDTF">2023-05-25T17:38:00Z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2022-08-26T20:36:18Z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dbeaa22a-dc46-4ab6-8d08-6add591e4b05</vt:lpwstr>
  </property>
  <property fmtid="{D5CDD505-2E9C-101B-9397-08002B2CF9AE}" pid="8" name="MSIP_Label_abf2ea38-542c-4b75-bd7d-582ec36a519f_ContentBits">
    <vt:lpwstr>2</vt:lpwstr>
  </property>
  <property fmtid="{D5CDD505-2E9C-101B-9397-08002B2CF9AE}" pid="9" name="ContentTypeId">
    <vt:lpwstr>0x01010053D8A5F8F02BEB4E99E2B2386A18E157</vt:lpwstr>
  </property>
  <property fmtid="{D5CDD505-2E9C-101B-9397-08002B2CF9AE}" pid="10" name="Tags">
    <vt:lpwstr>469;#Sale or Foreclosure|235779b9-5182-4d42-a560-b6af6b3b51b8</vt:lpwstr>
  </property>
</Properties>
</file>