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808"/>
        <w:gridCol w:w="4680"/>
      </w:tblGrid>
      <w:tr w:rsidR="007E5A33" w:rsidRPr="00D90C1C" w14:paraId="31447F3D" w14:textId="77777777" w:rsidTr="0035750D">
        <w:tc>
          <w:tcPr>
            <w:tcW w:w="2808" w:type="dxa"/>
          </w:tcPr>
          <w:p w14:paraId="03E2E2F6" w14:textId="77777777" w:rsidR="007E5A33" w:rsidRPr="00D90C1C" w:rsidRDefault="007E5A33" w:rsidP="00084940">
            <w:pPr>
              <w:pStyle w:val="subsection1"/>
              <w:spacing w:before="40" w:after="0" w:line="240" w:lineRule="auto"/>
              <w:ind w:left="0"/>
              <w:rPr>
                <w:rFonts w:cs="Arial"/>
                <w:color w:val="000000"/>
                <w:sz w:val="18"/>
                <w:szCs w:val="20"/>
                <w:lang w:val="en-CA"/>
              </w:rPr>
            </w:pPr>
            <w:r w:rsidRPr="00D90C1C">
              <w:rPr>
                <w:rFonts w:cs="Arial"/>
                <w:color w:val="000000"/>
                <w:sz w:val="18"/>
                <w:szCs w:val="20"/>
                <w:lang w:val="en-CA"/>
              </w:rPr>
              <w:t>COURT FILE NUMBER</w:t>
            </w:r>
          </w:p>
          <w:p w14:paraId="3229BBA1" w14:textId="77777777" w:rsidR="007E5A33" w:rsidRPr="00D90C1C" w:rsidRDefault="007E5A33" w:rsidP="00084940">
            <w:pPr>
              <w:pStyle w:val="subsection1"/>
              <w:spacing w:before="40" w:after="0" w:line="240" w:lineRule="auto"/>
              <w:ind w:left="0"/>
              <w:rPr>
                <w:rFonts w:cs="Arial"/>
                <w:sz w:val="18"/>
                <w:szCs w:val="20"/>
                <w:lang w:val="en-CA"/>
              </w:rPr>
            </w:pPr>
          </w:p>
        </w:tc>
        <w:tc>
          <w:tcPr>
            <w:tcW w:w="4680" w:type="dxa"/>
          </w:tcPr>
          <w:p w14:paraId="060FD52D" w14:textId="77777777" w:rsidR="007E5A33" w:rsidRPr="00D90C1C" w:rsidRDefault="004271AD" w:rsidP="000061E8">
            <w:pPr>
              <w:pStyle w:val="subsection1"/>
              <w:spacing w:before="0" w:after="0" w:line="240" w:lineRule="auto"/>
              <w:ind w:left="0"/>
              <w:rPr>
                <w:rFonts w:cs="Arial"/>
                <w:szCs w:val="20"/>
                <w:lang w:val="en-CA"/>
              </w:rPr>
            </w:pPr>
            <w:r w:rsidRPr="00D90C1C">
              <w:rPr>
                <w:rFonts w:cs="Arial"/>
                <w:noProof/>
                <w:szCs w:val="20"/>
                <w:lang w:val="en-CA" w:bidi="ar-SA"/>
              </w:rPr>
              <mc:AlternateContent>
                <mc:Choice Requires="wps">
                  <w:drawing>
                    <wp:anchor distT="0" distB="0" distL="114300" distR="114300" simplePos="0" relativeHeight="251656704" behindDoc="0" locked="0" layoutInCell="1" allowOverlap="1" wp14:anchorId="490151F8" wp14:editId="52B27EA5">
                      <wp:simplePos x="0" y="0"/>
                      <wp:positionH relativeFrom="column">
                        <wp:posOffset>3017520</wp:posOffset>
                      </wp:positionH>
                      <wp:positionV relativeFrom="paragraph">
                        <wp:posOffset>19685</wp:posOffset>
                      </wp:positionV>
                      <wp:extent cx="1600200" cy="1600200"/>
                      <wp:effectExtent l="9525" t="10160" r="9525" b="8890"/>
                      <wp:wrapNone/>
                      <wp:docPr id="3"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3EAB53C5" w14:textId="77777777" w:rsidR="0058710A" w:rsidRPr="0058710A" w:rsidRDefault="0058710A" w:rsidP="0058710A">
                                  <w:pPr>
                                    <w:jc w:val="center"/>
                                    <w:rPr>
                                      <w:rFonts w:cs="Arial"/>
                                      <w:sz w:val="18"/>
                                      <w:szCs w:val="18"/>
                                    </w:rPr>
                                  </w:pPr>
                                  <w:r w:rsidRPr="0058710A">
                                    <w:rPr>
                                      <w:rFonts w:cs="Arial"/>
                                      <w:sz w:val="18"/>
                                      <w:szCs w:val="18"/>
                                    </w:rPr>
                                    <w:t>Clerk’s Stamp</w:t>
                                  </w:r>
                                </w:p>
                                <w:p w14:paraId="4DB9946B" w14:textId="77777777" w:rsidR="0058710A" w:rsidRDefault="0058710A" w:rsidP="0058710A">
                                  <w:pPr>
                                    <w:jc w:val="center"/>
                                  </w:pPr>
                                </w:p>
                                <w:p w14:paraId="637F9D44" w14:textId="77777777" w:rsidR="0058710A" w:rsidRDefault="0058710A" w:rsidP="0058710A">
                                  <w:pPr>
                                    <w:jc w:val="center"/>
                                  </w:pPr>
                                </w:p>
                                <w:p w14:paraId="31C13616" w14:textId="77777777" w:rsidR="0058710A" w:rsidRDefault="0058710A" w:rsidP="0058710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151F8" id="_x0000_t202" coordsize="21600,21600" o:spt="202" path="m,l,21600r21600,l21600,xe">
                      <v:stroke joinstyle="miter"/>
                      <v:path gradientshapeok="t" o:connecttype="rect"/>
                    </v:shapetype>
                    <v:shape id="Text Box 4" o:spid="_x0000_s1026" type="#_x0000_t202" style="position:absolute;margin-left:237.6pt;margin-top:1.55pt;width:126pt;height:1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" strokecolor="#bfbfbf">
                      <o:lock v:ext="edit" aspectratio="t"/>
                      <v:textbox>
                        <w:txbxContent>
                          <w:p w14:paraId="3EAB53C5" w14:textId="77777777" w:rsidR="0058710A" w:rsidRPr="0058710A" w:rsidRDefault="0058710A" w:rsidP="0058710A">
                            <w:pPr>
                              <w:jc w:val="center"/>
                              <w:rPr>
                                <w:rFonts w:cs="Arial"/>
                                <w:sz w:val="18"/>
                                <w:szCs w:val="18"/>
                              </w:rPr>
                            </w:pPr>
                            <w:r w:rsidRPr="0058710A">
                              <w:rPr>
                                <w:rFonts w:cs="Arial"/>
                                <w:sz w:val="18"/>
                                <w:szCs w:val="18"/>
                              </w:rPr>
                              <w:t>Clerk’s Stamp</w:t>
                            </w:r>
                          </w:p>
                          <w:p w14:paraId="4DB9946B" w14:textId="77777777" w:rsidR="0058710A" w:rsidRDefault="0058710A" w:rsidP="0058710A">
                            <w:pPr>
                              <w:jc w:val="center"/>
                            </w:pPr>
                          </w:p>
                          <w:p w14:paraId="637F9D44" w14:textId="77777777" w:rsidR="0058710A" w:rsidRDefault="0058710A" w:rsidP="0058710A">
                            <w:pPr>
                              <w:jc w:val="center"/>
                            </w:pPr>
                          </w:p>
                          <w:p w14:paraId="31C13616" w14:textId="77777777" w:rsidR="0058710A" w:rsidRDefault="0058710A" w:rsidP="0058710A">
                            <w:pPr>
                              <w:jc w:val="center"/>
                            </w:pPr>
                          </w:p>
                        </w:txbxContent>
                      </v:textbox>
                    </v:shape>
                  </w:pict>
                </mc:Fallback>
              </mc:AlternateContent>
            </w:r>
            <w:r w:rsidR="00861AD9" w:rsidRPr="00D90C1C">
              <w:rPr>
                <w:rFonts w:cs="Arial"/>
                <w:szCs w:val="20"/>
                <w:lang w:val="en-CA"/>
              </w:rPr>
              <w:fldChar w:fldCharType="begin">
                <w:ffData>
                  <w:name w:val="Text38"/>
                  <w:enabled/>
                  <w:calcOnExit w:val="0"/>
                  <w:textInput/>
                </w:ffData>
              </w:fldChar>
            </w:r>
            <w:bookmarkStart w:id="0" w:name="Text38"/>
            <w:r w:rsidR="000F653F" w:rsidRPr="00D90C1C">
              <w:rPr>
                <w:rFonts w:cs="Arial"/>
                <w:szCs w:val="20"/>
                <w:lang w:val="en-CA"/>
              </w:rPr>
              <w:instrText xml:space="preserve"> FORMTEXT </w:instrText>
            </w:r>
            <w:r w:rsidR="00861AD9" w:rsidRPr="00D90C1C">
              <w:rPr>
                <w:rFonts w:cs="Arial"/>
                <w:szCs w:val="20"/>
                <w:lang w:val="en-CA"/>
              </w:rPr>
            </w:r>
            <w:r w:rsidR="00861AD9" w:rsidRPr="00D90C1C">
              <w:rPr>
                <w:rFonts w:cs="Arial"/>
                <w:szCs w:val="20"/>
                <w:lang w:val="en-CA"/>
              </w:rPr>
              <w:fldChar w:fldCharType="separate"/>
            </w:r>
            <w:r w:rsidR="000F653F" w:rsidRPr="00D90C1C">
              <w:rPr>
                <w:rFonts w:cs="Arial"/>
                <w:noProof/>
                <w:szCs w:val="20"/>
                <w:lang w:val="en-CA"/>
              </w:rPr>
              <w:t> </w:t>
            </w:r>
            <w:r w:rsidR="000F653F" w:rsidRPr="00D90C1C">
              <w:rPr>
                <w:rFonts w:cs="Arial"/>
                <w:noProof/>
                <w:szCs w:val="20"/>
                <w:lang w:val="en-CA"/>
              </w:rPr>
              <w:t> </w:t>
            </w:r>
            <w:r w:rsidR="000F653F" w:rsidRPr="00D90C1C">
              <w:rPr>
                <w:rFonts w:cs="Arial"/>
                <w:noProof/>
                <w:szCs w:val="20"/>
                <w:lang w:val="en-CA"/>
              </w:rPr>
              <w:t> </w:t>
            </w:r>
            <w:r w:rsidR="000F653F" w:rsidRPr="00D90C1C">
              <w:rPr>
                <w:rFonts w:cs="Arial"/>
                <w:noProof/>
                <w:szCs w:val="20"/>
                <w:lang w:val="en-CA"/>
              </w:rPr>
              <w:t> </w:t>
            </w:r>
            <w:r w:rsidR="000F653F" w:rsidRPr="00D90C1C">
              <w:rPr>
                <w:rFonts w:cs="Arial"/>
                <w:noProof/>
                <w:szCs w:val="20"/>
                <w:lang w:val="en-CA"/>
              </w:rPr>
              <w:t> </w:t>
            </w:r>
            <w:r w:rsidR="00861AD9" w:rsidRPr="00D90C1C">
              <w:rPr>
                <w:rFonts w:cs="Arial"/>
                <w:szCs w:val="20"/>
                <w:lang w:val="en-CA"/>
              </w:rPr>
              <w:fldChar w:fldCharType="end"/>
            </w:r>
            <w:bookmarkEnd w:id="0"/>
          </w:p>
          <w:p w14:paraId="2871CFFA" w14:textId="77777777" w:rsidR="0035750D" w:rsidRPr="00D90C1C" w:rsidRDefault="0035750D" w:rsidP="000061E8">
            <w:pPr>
              <w:pStyle w:val="subsection1"/>
              <w:spacing w:before="0" w:after="0" w:line="240" w:lineRule="auto"/>
              <w:ind w:left="0"/>
              <w:rPr>
                <w:rFonts w:cs="Arial"/>
                <w:szCs w:val="20"/>
                <w:lang w:val="en-CA"/>
              </w:rPr>
            </w:pPr>
          </w:p>
        </w:tc>
      </w:tr>
      <w:tr w:rsidR="007E5A33" w:rsidRPr="00D90C1C" w14:paraId="00C688FD" w14:textId="77777777" w:rsidTr="0035750D">
        <w:tc>
          <w:tcPr>
            <w:tcW w:w="2808" w:type="dxa"/>
          </w:tcPr>
          <w:p w14:paraId="2BD223B3" w14:textId="77777777" w:rsidR="007E5A33" w:rsidRPr="00D90C1C" w:rsidRDefault="007E5A33" w:rsidP="00084940">
            <w:pPr>
              <w:pStyle w:val="subsection1"/>
              <w:spacing w:before="40" w:after="0" w:line="240" w:lineRule="auto"/>
              <w:ind w:left="0"/>
              <w:rPr>
                <w:rFonts w:cs="Arial"/>
                <w:sz w:val="18"/>
                <w:szCs w:val="20"/>
                <w:lang w:val="en-CA"/>
              </w:rPr>
            </w:pPr>
            <w:r w:rsidRPr="00D90C1C">
              <w:rPr>
                <w:rFonts w:cs="Arial"/>
                <w:sz w:val="18"/>
                <w:szCs w:val="20"/>
                <w:lang w:val="en-CA"/>
              </w:rPr>
              <w:t>COURT</w:t>
            </w:r>
          </w:p>
          <w:p w14:paraId="37B04A04" w14:textId="77777777" w:rsidR="007E5A33" w:rsidRPr="00D90C1C" w:rsidRDefault="007E5A33" w:rsidP="00084940">
            <w:pPr>
              <w:pStyle w:val="subsection1"/>
              <w:spacing w:before="40" w:after="0" w:line="240" w:lineRule="auto"/>
              <w:ind w:left="0"/>
              <w:rPr>
                <w:rFonts w:cs="Arial"/>
                <w:sz w:val="18"/>
                <w:szCs w:val="20"/>
                <w:lang w:val="en-CA"/>
              </w:rPr>
            </w:pPr>
          </w:p>
        </w:tc>
        <w:tc>
          <w:tcPr>
            <w:tcW w:w="4680" w:type="dxa"/>
          </w:tcPr>
          <w:p w14:paraId="011459F1" w14:textId="77777777" w:rsidR="007E5A33" w:rsidRPr="00D90C1C" w:rsidRDefault="007E5A33" w:rsidP="000061E8">
            <w:pPr>
              <w:pStyle w:val="subsection1"/>
              <w:spacing w:before="0" w:after="0" w:line="240" w:lineRule="auto"/>
              <w:ind w:left="0"/>
              <w:rPr>
                <w:rFonts w:cs="Arial"/>
                <w:color w:val="000000"/>
                <w:szCs w:val="20"/>
                <w:lang w:val="en-CA"/>
              </w:rPr>
            </w:pPr>
            <w:r w:rsidRPr="00D90C1C">
              <w:rPr>
                <w:rFonts w:cs="Arial"/>
                <w:color w:val="000000"/>
                <w:szCs w:val="20"/>
                <w:lang w:val="en-CA"/>
              </w:rPr>
              <w:t xml:space="preserve">COURT OF </w:t>
            </w:r>
            <w:r w:rsidR="00B50D4D" w:rsidRPr="00D90C1C">
              <w:rPr>
                <w:rFonts w:cs="Arial"/>
                <w:color w:val="000000"/>
                <w:szCs w:val="20"/>
                <w:lang w:val="en-CA"/>
              </w:rPr>
              <w:t>KING</w:t>
            </w:r>
            <w:r w:rsidRPr="00D90C1C">
              <w:rPr>
                <w:rFonts w:cs="Arial"/>
                <w:color w:val="000000"/>
                <w:szCs w:val="20"/>
                <w:lang w:val="en-CA"/>
              </w:rPr>
              <w:t>’S BENCH OF ALBERTA</w:t>
            </w:r>
          </w:p>
          <w:p w14:paraId="04CB27E7" w14:textId="77777777" w:rsidR="005A5638" w:rsidRPr="00D90C1C" w:rsidRDefault="005A5638" w:rsidP="000061E8">
            <w:pPr>
              <w:pStyle w:val="subsection1"/>
              <w:spacing w:before="0" w:after="0" w:line="240" w:lineRule="auto"/>
              <w:ind w:left="0"/>
              <w:rPr>
                <w:rFonts w:cs="Arial"/>
                <w:szCs w:val="20"/>
                <w:lang w:val="en-CA"/>
              </w:rPr>
            </w:pPr>
          </w:p>
        </w:tc>
      </w:tr>
      <w:tr w:rsidR="007E5A33" w:rsidRPr="00D90C1C" w14:paraId="4539F86F" w14:textId="77777777" w:rsidTr="0035750D">
        <w:tc>
          <w:tcPr>
            <w:tcW w:w="2808" w:type="dxa"/>
          </w:tcPr>
          <w:p w14:paraId="5B81F622" w14:textId="77777777" w:rsidR="007E5A33" w:rsidRPr="00D90C1C" w:rsidRDefault="007E5A33" w:rsidP="00084940">
            <w:pPr>
              <w:pStyle w:val="subsection1"/>
              <w:spacing w:before="40" w:after="0" w:line="240" w:lineRule="auto"/>
              <w:ind w:left="0"/>
              <w:rPr>
                <w:rFonts w:cs="Arial"/>
                <w:color w:val="000000"/>
                <w:sz w:val="18"/>
                <w:szCs w:val="20"/>
                <w:lang w:val="en-CA"/>
              </w:rPr>
            </w:pPr>
            <w:r w:rsidRPr="00D90C1C">
              <w:rPr>
                <w:rFonts w:cs="Arial"/>
                <w:color w:val="000000"/>
                <w:sz w:val="18"/>
                <w:szCs w:val="20"/>
                <w:lang w:val="en-CA"/>
              </w:rPr>
              <w:t>JUDICIAL CENTRE</w:t>
            </w:r>
          </w:p>
          <w:p w14:paraId="23CC54F7" w14:textId="77777777" w:rsidR="007E5A33" w:rsidRPr="00D90C1C" w:rsidRDefault="007E5A33" w:rsidP="00084940">
            <w:pPr>
              <w:pStyle w:val="subsection1"/>
              <w:spacing w:before="40" w:after="0" w:line="240" w:lineRule="auto"/>
              <w:ind w:left="0"/>
              <w:rPr>
                <w:rFonts w:cs="Arial"/>
                <w:sz w:val="18"/>
                <w:szCs w:val="20"/>
                <w:lang w:val="en-CA"/>
              </w:rPr>
            </w:pPr>
          </w:p>
        </w:tc>
        <w:tc>
          <w:tcPr>
            <w:tcW w:w="4680" w:type="dxa"/>
          </w:tcPr>
          <w:p w14:paraId="70E456B4" w14:textId="77777777" w:rsidR="007E5A33" w:rsidRPr="00D90C1C" w:rsidRDefault="00C373BF" w:rsidP="000061E8">
            <w:pPr>
              <w:pStyle w:val="subsection1"/>
              <w:spacing w:before="0" w:after="0" w:line="240" w:lineRule="auto"/>
              <w:ind w:left="0"/>
              <w:rPr>
                <w:rFonts w:cs="Arial"/>
                <w:szCs w:val="20"/>
                <w:lang w:val="en-CA"/>
              </w:rPr>
            </w:pPr>
            <w:sdt>
              <w:sdtPr>
                <w:rPr>
                  <w:rFonts w:cs="Arial"/>
                  <w:szCs w:val="20"/>
                  <w:lang w:val="en-CA"/>
                </w:rPr>
                <w:tag w:val="Select Judicial Hub"/>
                <w:id w:val="-1612114105"/>
                <w:placeholder>
                  <w:docPart w:val="19AAF48474A44D0CA013C4F6B3B00751"/>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6B3209" w:rsidRPr="00D90C1C">
                  <w:rPr>
                    <w:rStyle w:val="PlaceholderText"/>
                    <w:lang w:val="en-CA"/>
                  </w:rPr>
                  <w:t>Click to S</w:t>
                </w:r>
                <w:r w:rsidR="00B72605" w:rsidRPr="00D90C1C">
                  <w:rPr>
                    <w:rStyle w:val="PlaceholderText"/>
                    <w:lang w:val="en-CA"/>
                  </w:rPr>
                  <w:t xml:space="preserve">elect Judicial </w:t>
                </w:r>
                <w:r w:rsidR="00737D8B" w:rsidRPr="00D90C1C">
                  <w:rPr>
                    <w:rStyle w:val="PlaceholderText"/>
                    <w:lang w:val="en-CA"/>
                  </w:rPr>
                  <w:t>Centre</w:t>
                </w:r>
                <w:r w:rsidR="00DB380E" w:rsidRPr="00D90C1C">
                  <w:rPr>
                    <w:rStyle w:val="PlaceholderText"/>
                    <w:lang w:val="en-CA"/>
                  </w:rPr>
                  <w:t>.</w:t>
                </w:r>
              </w:sdtContent>
            </w:sdt>
          </w:p>
          <w:p w14:paraId="02DF2278" w14:textId="77777777" w:rsidR="0035750D" w:rsidRPr="00D90C1C" w:rsidRDefault="0035750D" w:rsidP="000061E8">
            <w:pPr>
              <w:pStyle w:val="subsection1"/>
              <w:spacing w:before="0" w:after="0" w:line="240" w:lineRule="auto"/>
              <w:ind w:left="0"/>
              <w:rPr>
                <w:rFonts w:cs="Arial"/>
                <w:szCs w:val="20"/>
                <w:lang w:val="en-CA"/>
              </w:rPr>
            </w:pPr>
          </w:p>
        </w:tc>
      </w:tr>
      <w:tr w:rsidR="007E5A33" w:rsidRPr="00D90C1C" w14:paraId="7AD1BBB0" w14:textId="77777777" w:rsidTr="0035750D">
        <w:tc>
          <w:tcPr>
            <w:tcW w:w="2808" w:type="dxa"/>
          </w:tcPr>
          <w:p w14:paraId="5BFCA5EC" w14:textId="77777777" w:rsidR="007E5A33" w:rsidRPr="00D90C1C" w:rsidRDefault="006B2811" w:rsidP="00084940">
            <w:pPr>
              <w:pStyle w:val="subsection1"/>
              <w:spacing w:before="40" w:after="0" w:line="240" w:lineRule="auto"/>
              <w:ind w:left="0"/>
              <w:rPr>
                <w:rFonts w:cs="Arial"/>
                <w:color w:val="000000"/>
                <w:sz w:val="18"/>
                <w:szCs w:val="20"/>
                <w:lang w:val="en-CA"/>
              </w:rPr>
            </w:pPr>
            <w:r w:rsidRPr="00D90C1C">
              <w:rPr>
                <w:rFonts w:cs="Arial"/>
                <w:color w:val="000000"/>
                <w:sz w:val="18"/>
                <w:szCs w:val="20"/>
                <w:lang w:val="en-CA"/>
              </w:rPr>
              <w:t>APPLICANT(S)</w:t>
            </w:r>
          </w:p>
          <w:p w14:paraId="06763949" w14:textId="77777777" w:rsidR="007E5A33" w:rsidRPr="00D90C1C" w:rsidRDefault="007E5A33" w:rsidP="00084940">
            <w:pPr>
              <w:pStyle w:val="subsection1"/>
              <w:spacing w:before="40" w:after="0" w:line="240" w:lineRule="auto"/>
              <w:ind w:left="0"/>
              <w:rPr>
                <w:rFonts w:cs="Arial"/>
                <w:sz w:val="18"/>
                <w:szCs w:val="20"/>
                <w:lang w:val="en-CA"/>
              </w:rPr>
            </w:pPr>
          </w:p>
        </w:tc>
        <w:tc>
          <w:tcPr>
            <w:tcW w:w="4680" w:type="dxa"/>
          </w:tcPr>
          <w:p w14:paraId="0080643D" w14:textId="77777777" w:rsidR="007E5A33" w:rsidRPr="00D90C1C" w:rsidRDefault="00861AD9" w:rsidP="000061E8">
            <w:pPr>
              <w:pStyle w:val="subsection1"/>
              <w:spacing w:before="0" w:after="0" w:line="240" w:lineRule="auto"/>
              <w:ind w:left="0"/>
              <w:rPr>
                <w:rFonts w:cs="Arial"/>
                <w:szCs w:val="20"/>
                <w:lang w:val="en-CA"/>
              </w:rPr>
            </w:pPr>
            <w:r w:rsidRPr="00D90C1C">
              <w:rPr>
                <w:rFonts w:cs="Arial"/>
                <w:szCs w:val="20"/>
                <w:lang w:val="en-CA"/>
              </w:rPr>
              <w:fldChar w:fldCharType="begin">
                <w:ffData>
                  <w:name w:val="Text4"/>
                  <w:enabled/>
                  <w:calcOnExit w:val="0"/>
                  <w:textInput/>
                </w:ffData>
              </w:fldChar>
            </w:r>
            <w:bookmarkStart w:id="1" w:name="Text4"/>
            <w:r w:rsidR="007E5A33" w:rsidRPr="00D90C1C">
              <w:rPr>
                <w:rFonts w:cs="Arial"/>
                <w:szCs w:val="20"/>
                <w:lang w:val="en-CA"/>
              </w:rPr>
              <w:instrText xml:space="preserve"> FORMTEXT </w:instrText>
            </w:r>
            <w:r w:rsidRPr="00D90C1C">
              <w:rPr>
                <w:rFonts w:cs="Arial"/>
                <w:szCs w:val="20"/>
                <w:lang w:val="en-CA"/>
              </w:rPr>
            </w:r>
            <w:r w:rsidRPr="00D90C1C">
              <w:rPr>
                <w:rFonts w:cs="Arial"/>
                <w:szCs w:val="20"/>
                <w:lang w:val="en-CA"/>
              </w:rPr>
              <w:fldChar w:fldCharType="separate"/>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Pr="00D90C1C">
              <w:rPr>
                <w:rFonts w:cs="Arial"/>
                <w:szCs w:val="20"/>
                <w:lang w:val="en-CA"/>
              </w:rPr>
              <w:fldChar w:fldCharType="end"/>
            </w:r>
            <w:bookmarkEnd w:id="1"/>
          </w:p>
          <w:p w14:paraId="58922CE9" w14:textId="77777777" w:rsidR="0035750D" w:rsidRPr="00D90C1C" w:rsidRDefault="0035750D" w:rsidP="000061E8">
            <w:pPr>
              <w:pStyle w:val="subsection1"/>
              <w:spacing w:before="0" w:after="0" w:line="240" w:lineRule="auto"/>
              <w:ind w:left="0"/>
              <w:rPr>
                <w:rFonts w:cs="Arial"/>
                <w:szCs w:val="20"/>
                <w:lang w:val="en-CA"/>
              </w:rPr>
            </w:pPr>
          </w:p>
        </w:tc>
      </w:tr>
      <w:tr w:rsidR="007E5A33" w:rsidRPr="00D90C1C" w14:paraId="6DAE5E86" w14:textId="77777777" w:rsidTr="0035750D">
        <w:tc>
          <w:tcPr>
            <w:tcW w:w="2808" w:type="dxa"/>
          </w:tcPr>
          <w:p w14:paraId="5B1A3A75" w14:textId="77777777" w:rsidR="007E5A33" w:rsidRPr="00D90C1C" w:rsidRDefault="006B2811" w:rsidP="00084940">
            <w:pPr>
              <w:pStyle w:val="subsection1"/>
              <w:spacing w:before="40" w:after="0" w:line="240" w:lineRule="auto"/>
              <w:ind w:left="0"/>
              <w:rPr>
                <w:rFonts w:cs="Arial"/>
                <w:color w:val="000000"/>
                <w:sz w:val="18"/>
                <w:szCs w:val="20"/>
                <w:lang w:val="en-CA"/>
              </w:rPr>
            </w:pPr>
            <w:r w:rsidRPr="00D90C1C">
              <w:rPr>
                <w:rFonts w:cs="Arial"/>
                <w:color w:val="000000"/>
                <w:sz w:val="18"/>
                <w:szCs w:val="20"/>
                <w:lang w:val="en-CA"/>
              </w:rPr>
              <w:t>RESPONDENT(S)</w:t>
            </w:r>
          </w:p>
          <w:p w14:paraId="18418D86" w14:textId="77777777" w:rsidR="007E5A33" w:rsidRPr="00D90C1C" w:rsidRDefault="007E5A33" w:rsidP="00084940">
            <w:pPr>
              <w:pStyle w:val="subsection1"/>
              <w:spacing w:before="40" w:after="0" w:line="240" w:lineRule="auto"/>
              <w:ind w:left="0"/>
              <w:rPr>
                <w:rFonts w:cs="Arial"/>
                <w:sz w:val="18"/>
                <w:szCs w:val="20"/>
                <w:lang w:val="en-CA"/>
              </w:rPr>
            </w:pPr>
          </w:p>
        </w:tc>
        <w:tc>
          <w:tcPr>
            <w:tcW w:w="4680" w:type="dxa"/>
          </w:tcPr>
          <w:p w14:paraId="25DEFA30" w14:textId="77777777" w:rsidR="007E5A33" w:rsidRPr="00D90C1C" w:rsidRDefault="00861AD9" w:rsidP="000061E8">
            <w:pPr>
              <w:pStyle w:val="subsection1"/>
              <w:spacing w:before="0" w:after="0" w:line="240" w:lineRule="auto"/>
              <w:ind w:left="0"/>
              <w:rPr>
                <w:rFonts w:cs="Arial"/>
                <w:szCs w:val="20"/>
                <w:lang w:val="en-CA"/>
              </w:rPr>
            </w:pPr>
            <w:r w:rsidRPr="00D90C1C">
              <w:rPr>
                <w:rFonts w:cs="Arial"/>
                <w:szCs w:val="20"/>
                <w:lang w:val="en-CA"/>
              </w:rPr>
              <w:fldChar w:fldCharType="begin">
                <w:ffData>
                  <w:name w:val="Text5"/>
                  <w:enabled/>
                  <w:calcOnExit w:val="0"/>
                  <w:textInput/>
                </w:ffData>
              </w:fldChar>
            </w:r>
            <w:bookmarkStart w:id="2" w:name="Text5"/>
            <w:r w:rsidR="007E5A33" w:rsidRPr="00D90C1C">
              <w:rPr>
                <w:rFonts w:cs="Arial"/>
                <w:szCs w:val="20"/>
                <w:lang w:val="en-CA"/>
              </w:rPr>
              <w:instrText xml:space="preserve"> FORMTEXT </w:instrText>
            </w:r>
            <w:r w:rsidRPr="00D90C1C">
              <w:rPr>
                <w:rFonts w:cs="Arial"/>
                <w:szCs w:val="20"/>
                <w:lang w:val="en-CA"/>
              </w:rPr>
            </w:r>
            <w:r w:rsidRPr="00D90C1C">
              <w:rPr>
                <w:rFonts w:cs="Arial"/>
                <w:szCs w:val="20"/>
                <w:lang w:val="en-CA"/>
              </w:rPr>
              <w:fldChar w:fldCharType="separate"/>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Pr="00D90C1C">
              <w:rPr>
                <w:rFonts w:cs="Arial"/>
                <w:szCs w:val="20"/>
                <w:lang w:val="en-CA"/>
              </w:rPr>
              <w:fldChar w:fldCharType="end"/>
            </w:r>
            <w:bookmarkEnd w:id="2"/>
          </w:p>
          <w:p w14:paraId="7630D93A" w14:textId="77777777" w:rsidR="0035750D" w:rsidRPr="00D90C1C" w:rsidRDefault="0035750D" w:rsidP="000061E8">
            <w:pPr>
              <w:pStyle w:val="subsection1"/>
              <w:spacing w:before="0" w:after="0" w:line="240" w:lineRule="auto"/>
              <w:ind w:left="0"/>
              <w:rPr>
                <w:rFonts w:cs="Arial"/>
                <w:szCs w:val="20"/>
                <w:lang w:val="en-CA"/>
              </w:rPr>
            </w:pPr>
          </w:p>
          <w:p w14:paraId="4B0A8573" w14:textId="77777777" w:rsidR="0035750D" w:rsidRPr="00D90C1C" w:rsidRDefault="0035750D" w:rsidP="000061E8">
            <w:pPr>
              <w:pStyle w:val="subsection1"/>
              <w:spacing w:before="0" w:after="0" w:line="240" w:lineRule="auto"/>
              <w:ind w:left="0"/>
              <w:rPr>
                <w:rFonts w:cs="Arial"/>
                <w:szCs w:val="20"/>
                <w:lang w:val="en-CA"/>
              </w:rPr>
            </w:pPr>
          </w:p>
        </w:tc>
      </w:tr>
      <w:tr w:rsidR="007E5A33" w:rsidRPr="00D90C1C" w14:paraId="5A719F9E" w14:textId="77777777" w:rsidTr="0035750D">
        <w:tc>
          <w:tcPr>
            <w:tcW w:w="2808" w:type="dxa"/>
          </w:tcPr>
          <w:p w14:paraId="556D1B09" w14:textId="77777777" w:rsidR="007E5A33" w:rsidRPr="00D90C1C" w:rsidRDefault="007E5A33" w:rsidP="00084940">
            <w:pPr>
              <w:pStyle w:val="section"/>
              <w:spacing w:before="40" w:after="0" w:line="240" w:lineRule="auto"/>
              <w:ind w:left="0"/>
              <w:rPr>
                <w:rFonts w:cs="Arial"/>
                <w:color w:val="000000"/>
                <w:sz w:val="18"/>
                <w:szCs w:val="20"/>
                <w:lang w:val="en-CA"/>
              </w:rPr>
            </w:pPr>
            <w:r w:rsidRPr="00D90C1C">
              <w:rPr>
                <w:rFonts w:cs="Arial"/>
                <w:color w:val="000000"/>
                <w:sz w:val="18"/>
                <w:szCs w:val="20"/>
                <w:lang w:val="en-CA"/>
              </w:rPr>
              <w:t>DOCUMENT</w:t>
            </w:r>
          </w:p>
          <w:p w14:paraId="55B318E3" w14:textId="77777777" w:rsidR="007E5A33" w:rsidRPr="00D90C1C" w:rsidRDefault="007E5A33" w:rsidP="00084940">
            <w:pPr>
              <w:pStyle w:val="section"/>
              <w:spacing w:before="40" w:after="0" w:line="240" w:lineRule="auto"/>
              <w:ind w:left="0"/>
              <w:rPr>
                <w:rFonts w:cs="Arial"/>
                <w:sz w:val="18"/>
                <w:szCs w:val="20"/>
                <w:lang w:val="en-CA"/>
              </w:rPr>
            </w:pPr>
          </w:p>
        </w:tc>
        <w:tc>
          <w:tcPr>
            <w:tcW w:w="4680" w:type="dxa"/>
          </w:tcPr>
          <w:p w14:paraId="52CE9687" w14:textId="290DE8B1" w:rsidR="0035750D" w:rsidRPr="00173019" w:rsidRDefault="00173019" w:rsidP="00173019">
            <w:pPr>
              <w:pStyle w:val="AllCaps"/>
              <w:rPr>
                <w:b/>
                <w:bCs/>
              </w:rPr>
            </w:pPr>
            <w:r w:rsidRPr="00173019">
              <w:rPr>
                <w:b/>
                <w:bCs/>
              </w:rPr>
              <w:t>Alberta template receivership order</w:t>
            </w:r>
          </w:p>
        </w:tc>
      </w:tr>
    </w:tbl>
    <w:p w14:paraId="540563C9" w14:textId="77777777" w:rsidR="007E5A33" w:rsidRPr="00D90C1C" w:rsidRDefault="007E5A33" w:rsidP="007E5A33">
      <w:pPr>
        <w:pStyle w:val="subsection1"/>
        <w:spacing w:before="0" w:after="0" w:line="240" w:lineRule="auto"/>
        <w:ind w:left="0"/>
        <w:rPr>
          <w:rFonts w:cs="Arial"/>
          <w:color w:val="000000"/>
          <w:szCs w:val="20"/>
          <w:lang w:val="en-CA"/>
        </w:rPr>
      </w:pPr>
    </w:p>
    <w:tbl>
      <w:tblPr>
        <w:tblW w:w="9738" w:type="dxa"/>
        <w:tblLook w:val="04A0" w:firstRow="1" w:lastRow="0" w:firstColumn="1" w:lastColumn="0" w:noHBand="0" w:noVBand="1"/>
      </w:tblPr>
      <w:tblGrid>
        <w:gridCol w:w="2808"/>
        <w:gridCol w:w="6930"/>
      </w:tblGrid>
      <w:tr w:rsidR="007E5A33" w:rsidRPr="00D90C1C" w14:paraId="48006E5B" w14:textId="77777777" w:rsidTr="0035750D">
        <w:trPr>
          <w:trHeight w:val="821"/>
        </w:trPr>
        <w:tc>
          <w:tcPr>
            <w:tcW w:w="2808" w:type="dxa"/>
          </w:tcPr>
          <w:p w14:paraId="6DD20BBB" w14:textId="77777777" w:rsidR="007E5A33" w:rsidRPr="00D90C1C" w:rsidRDefault="007E5A33" w:rsidP="00084940">
            <w:pPr>
              <w:pStyle w:val="section"/>
              <w:spacing w:before="40" w:after="0" w:line="240" w:lineRule="auto"/>
              <w:ind w:left="0"/>
              <w:rPr>
                <w:rFonts w:cs="Arial"/>
                <w:color w:val="000000"/>
                <w:sz w:val="18"/>
                <w:szCs w:val="20"/>
                <w:lang w:val="en-CA"/>
              </w:rPr>
            </w:pPr>
            <w:r w:rsidRPr="00D90C1C">
              <w:rPr>
                <w:rFonts w:cs="Arial"/>
                <w:color w:val="000000"/>
                <w:sz w:val="18"/>
                <w:szCs w:val="20"/>
                <w:lang w:val="en-CA"/>
              </w:rPr>
              <w:t>ADDRESS FOR SERVICE AND</w:t>
            </w:r>
            <w:r w:rsidR="0035750D" w:rsidRPr="00D90C1C">
              <w:rPr>
                <w:rFonts w:cs="Arial"/>
                <w:color w:val="000000"/>
                <w:sz w:val="18"/>
                <w:szCs w:val="20"/>
                <w:lang w:val="en-CA"/>
              </w:rPr>
              <w:t xml:space="preserve"> </w:t>
            </w:r>
            <w:r w:rsidRPr="00D90C1C">
              <w:rPr>
                <w:rFonts w:cs="Arial"/>
                <w:color w:val="000000"/>
                <w:sz w:val="18"/>
                <w:szCs w:val="20"/>
                <w:lang w:val="en-CA"/>
              </w:rPr>
              <w:t>CONTACT INFORMATION OF</w:t>
            </w:r>
            <w:r w:rsidR="0035750D" w:rsidRPr="00D90C1C">
              <w:rPr>
                <w:rFonts w:cs="Arial"/>
                <w:color w:val="000000"/>
                <w:sz w:val="18"/>
                <w:szCs w:val="20"/>
                <w:lang w:val="en-CA"/>
              </w:rPr>
              <w:t xml:space="preserve"> </w:t>
            </w:r>
            <w:r w:rsidRPr="00D90C1C">
              <w:rPr>
                <w:rFonts w:cs="Arial"/>
                <w:color w:val="000000"/>
                <w:sz w:val="18"/>
                <w:szCs w:val="20"/>
                <w:lang w:val="en-CA"/>
              </w:rPr>
              <w:t>PARTY FILING THIS DOCUMENT</w:t>
            </w:r>
          </w:p>
          <w:p w14:paraId="2E18EC7C" w14:textId="77777777" w:rsidR="0035750D" w:rsidRPr="00D90C1C" w:rsidRDefault="0035750D" w:rsidP="00084940">
            <w:pPr>
              <w:pStyle w:val="section"/>
              <w:spacing w:before="40" w:after="0" w:line="240" w:lineRule="auto"/>
              <w:ind w:left="0"/>
              <w:rPr>
                <w:rFonts w:cs="Arial"/>
                <w:sz w:val="18"/>
                <w:szCs w:val="20"/>
                <w:lang w:val="en-CA"/>
              </w:rPr>
            </w:pPr>
          </w:p>
        </w:tc>
        <w:tc>
          <w:tcPr>
            <w:tcW w:w="6930" w:type="dxa"/>
          </w:tcPr>
          <w:p w14:paraId="0D352C17" w14:textId="77777777" w:rsidR="007E5A33" w:rsidRPr="00D90C1C" w:rsidRDefault="00861AD9" w:rsidP="000061E8">
            <w:pPr>
              <w:pStyle w:val="subsection1"/>
              <w:spacing w:before="0" w:after="0" w:line="240" w:lineRule="auto"/>
              <w:ind w:left="0"/>
              <w:rPr>
                <w:rFonts w:cs="Arial"/>
                <w:szCs w:val="20"/>
                <w:lang w:val="en-CA"/>
              </w:rPr>
            </w:pPr>
            <w:r w:rsidRPr="00D90C1C">
              <w:rPr>
                <w:rFonts w:cs="Arial"/>
                <w:szCs w:val="20"/>
                <w:lang w:val="en-CA"/>
              </w:rPr>
              <w:fldChar w:fldCharType="begin">
                <w:ffData>
                  <w:name w:val="Text6"/>
                  <w:enabled/>
                  <w:calcOnExit w:val="0"/>
                  <w:textInput/>
                </w:ffData>
              </w:fldChar>
            </w:r>
            <w:bookmarkStart w:id="3" w:name="Text6"/>
            <w:r w:rsidR="007E5A33" w:rsidRPr="00D90C1C">
              <w:rPr>
                <w:rFonts w:cs="Arial"/>
                <w:szCs w:val="20"/>
                <w:lang w:val="en-CA"/>
              </w:rPr>
              <w:instrText xml:space="preserve"> FORMTEXT </w:instrText>
            </w:r>
            <w:r w:rsidRPr="00D90C1C">
              <w:rPr>
                <w:rFonts w:cs="Arial"/>
                <w:szCs w:val="20"/>
                <w:lang w:val="en-CA"/>
              </w:rPr>
            </w:r>
            <w:r w:rsidRPr="00D90C1C">
              <w:rPr>
                <w:rFonts w:cs="Arial"/>
                <w:szCs w:val="20"/>
                <w:lang w:val="en-CA"/>
              </w:rPr>
              <w:fldChar w:fldCharType="separate"/>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007E5A33" w:rsidRPr="00D90C1C">
              <w:rPr>
                <w:rFonts w:cs="Arial"/>
                <w:noProof/>
                <w:szCs w:val="20"/>
                <w:lang w:val="en-CA"/>
              </w:rPr>
              <w:t> </w:t>
            </w:r>
            <w:r w:rsidRPr="00D90C1C">
              <w:rPr>
                <w:rFonts w:cs="Arial"/>
                <w:szCs w:val="20"/>
                <w:lang w:val="en-CA"/>
              </w:rPr>
              <w:fldChar w:fldCharType="end"/>
            </w:r>
            <w:bookmarkEnd w:id="3"/>
          </w:p>
          <w:p w14:paraId="4BE91611" w14:textId="77777777" w:rsidR="0035750D" w:rsidRPr="00D90C1C" w:rsidRDefault="0035750D" w:rsidP="000061E8">
            <w:pPr>
              <w:pStyle w:val="subsection1"/>
              <w:spacing w:before="0" w:after="0" w:line="240" w:lineRule="auto"/>
              <w:ind w:left="0"/>
              <w:rPr>
                <w:rFonts w:cs="Arial"/>
                <w:szCs w:val="20"/>
                <w:lang w:val="en-CA"/>
              </w:rPr>
            </w:pPr>
          </w:p>
        </w:tc>
      </w:tr>
    </w:tbl>
    <w:p w14:paraId="53966D47" w14:textId="77777777" w:rsidR="007E5A33" w:rsidRPr="00D90C1C" w:rsidRDefault="007E5A33" w:rsidP="007E5A33">
      <w:pPr>
        <w:pStyle w:val="subsection1"/>
        <w:spacing w:before="0" w:after="0" w:line="240" w:lineRule="auto"/>
        <w:ind w:left="0"/>
        <w:rPr>
          <w:rFonts w:cs="Arial"/>
          <w:bCs/>
          <w:color w:val="000000"/>
          <w:szCs w:val="20"/>
          <w:lang w:val="en-CA"/>
        </w:rPr>
      </w:pPr>
    </w:p>
    <w:p w14:paraId="4CEB1CED" w14:textId="77777777" w:rsidR="00073422" w:rsidRPr="00D90C1C" w:rsidRDefault="00073422" w:rsidP="0035750D">
      <w:pPr>
        <w:pStyle w:val="subsection1"/>
        <w:pBdr>
          <w:top w:val="single" w:sz="8" w:space="1" w:color="000000"/>
        </w:pBdr>
        <w:spacing w:before="0" w:after="0" w:line="240" w:lineRule="auto"/>
        <w:ind w:left="0"/>
        <w:rPr>
          <w:rFonts w:cs="Arial"/>
          <w:bCs/>
          <w:color w:val="000000"/>
          <w:szCs w:val="20"/>
          <w:lang w:val="en-CA"/>
        </w:rPr>
      </w:pPr>
    </w:p>
    <w:p w14:paraId="72C18BA8" w14:textId="77777777" w:rsidR="005F7EB2" w:rsidRPr="00D90C1C" w:rsidRDefault="005F7EB2" w:rsidP="007E5A33">
      <w:pPr>
        <w:pStyle w:val="subsection1"/>
        <w:spacing w:before="0" w:after="0" w:line="240" w:lineRule="auto"/>
        <w:ind w:left="0"/>
        <w:rPr>
          <w:rFonts w:cs="Arial"/>
          <w:bCs/>
          <w:color w:val="000000"/>
          <w:szCs w:val="20"/>
          <w:lang w:val="en-CA"/>
        </w:rPr>
      </w:pPr>
      <w:r w:rsidRPr="00D90C1C">
        <w:rPr>
          <w:rFonts w:cs="Arial"/>
          <w:bCs/>
          <w:color w:val="000000"/>
          <w:szCs w:val="20"/>
          <w:lang w:val="en-CA"/>
        </w:rPr>
        <w:t>DATE ON WHICH ORDER WAS PRONOUNCED:</w:t>
      </w:r>
      <w:r w:rsidR="007E5A33" w:rsidRPr="00D90C1C">
        <w:rPr>
          <w:rFonts w:cs="Arial"/>
          <w:bCs/>
          <w:color w:val="000000"/>
          <w:szCs w:val="20"/>
          <w:lang w:val="en-CA"/>
        </w:rPr>
        <w:tab/>
      </w:r>
      <w:sdt>
        <w:sdtPr>
          <w:rPr>
            <w:rStyle w:val="Style1"/>
            <w:lang w:val="en-CA"/>
          </w:rPr>
          <w:tag w:val="Select to Enter Date"/>
          <w:id w:val="349688858"/>
          <w:placeholder>
            <w:docPart w:val="A822C8B3DBBB41BDAB4F7B8A03ACF029"/>
          </w:placeholder>
          <w:showingPlcHdr/>
          <w:date>
            <w:dateFormat w:val="MMMM d, yyyy"/>
            <w:lid w:val="en-CA"/>
            <w:storeMappedDataAs w:val="dateTime"/>
            <w:calendar w:val="gregorian"/>
          </w:date>
        </w:sdtPr>
        <w:sdtEndPr>
          <w:rPr>
            <w:rStyle w:val="DefaultParagraphFont"/>
            <w:rFonts w:cs="Arial"/>
            <w:b w:val="0"/>
            <w:bCs/>
            <w:color w:val="000000"/>
            <w:szCs w:val="20"/>
          </w:rPr>
        </w:sdtEndPr>
        <w:sdtContent>
          <w:r w:rsidR="00C2666C" w:rsidRPr="00D90C1C">
            <w:rPr>
              <w:rStyle w:val="PlaceholderText"/>
              <w:b/>
              <w:lang w:val="en-CA"/>
            </w:rPr>
            <w:t xml:space="preserve">Click to </w:t>
          </w:r>
          <w:r w:rsidR="00F91240" w:rsidRPr="00D90C1C">
            <w:rPr>
              <w:rStyle w:val="PlaceholderText"/>
              <w:b/>
              <w:lang w:val="en-CA"/>
            </w:rPr>
            <w:t>E</w:t>
          </w:r>
          <w:r w:rsidR="00C2666C" w:rsidRPr="00D90C1C">
            <w:rPr>
              <w:rStyle w:val="PlaceholderText"/>
              <w:b/>
              <w:lang w:val="en-CA"/>
            </w:rPr>
            <w:t xml:space="preserve">nter a </w:t>
          </w:r>
          <w:r w:rsidR="00F91240" w:rsidRPr="00D90C1C">
            <w:rPr>
              <w:rStyle w:val="PlaceholderText"/>
              <w:b/>
              <w:lang w:val="en-CA"/>
            </w:rPr>
            <w:t>D</w:t>
          </w:r>
          <w:r w:rsidR="00C2666C" w:rsidRPr="00D90C1C">
            <w:rPr>
              <w:rStyle w:val="PlaceholderText"/>
              <w:b/>
              <w:lang w:val="en-CA"/>
            </w:rPr>
            <w:t>ate</w:t>
          </w:r>
        </w:sdtContent>
      </w:sdt>
    </w:p>
    <w:p w14:paraId="0617AAE4" w14:textId="77777777" w:rsidR="007E5A33" w:rsidRPr="00D90C1C" w:rsidRDefault="007E5A33" w:rsidP="007E5A33">
      <w:pPr>
        <w:pStyle w:val="subsection1"/>
        <w:spacing w:before="0" w:after="0" w:line="240" w:lineRule="auto"/>
        <w:ind w:left="0"/>
        <w:rPr>
          <w:rFonts w:cs="Arial"/>
          <w:szCs w:val="20"/>
          <w:lang w:val="en-CA"/>
        </w:rPr>
      </w:pPr>
    </w:p>
    <w:p w14:paraId="55038DDF" w14:textId="77777777" w:rsidR="007F06EE" w:rsidRPr="00D90C1C" w:rsidRDefault="007F06EE" w:rsidP="007F06EE">
      <w:pPr>
        <w:pStyle w:val="subsection1"/>
        <w:spacing w:before="0"/>
        <w:ind w:left="0"/>
        <w:rPr>
          <w:rFonts w:cs="Arial"/>
          <w:szCs w:val="20"/>
          <w:lang w:val="en-CA"/>
        </w:rPr>
      </w:pPr>
      <w:r w:rsidRPr="00D90C1C">
        <w:rPr>
          <w:rFonts w:cs="Arial"/>
          <w:szCs w:val="20"/>
          <w:lang w:val="en-CA"/>
        </w:rPr>
        <w:t>LOCATION OF HEARING:</w:t>
      </w:r>
      <w:r w:rsidR="008B28AB" w:rsidRPr="00D90C1C">
        <w:rPr>
          <w:rFonts w:cs="Arial"/>
          <w:szCs w:val="20"/>
          <w:lang w:val="en-CA"/>
        </w:rPr>
        <w:tab/>
      </w:r>
      <w:r w:rsidR="008B28AB" w:rsidRPr="00D90C1C">
        <w:rPr>
          <w:rFonts w:cs="Arial"/>
          <w:szCs w:val="20"/>
          <w:lang w:val="en-CA"/>
        </w:rPr>
        <w:tab/>
      </w:r>
      <w:r w:rsidR="008B28AB" w:rsidRPr="00D90C1C">
        <w:rPr>
          <w:rFonts w:cs="Arial"/>
          <w:szCs w:val="20"/>
          <w:lang w:val="en-CA"/>
        </w:rPr>
        <w:tab/>
      </w:r>
      <w:r w:rsidR="008B28AB" w:rsidRPr="00D90C1C">
        <w:rPr>
          <w:rFonts w:cs="Arial"/>
          <w:szCs w:val="20"/>
          <w:lang w:val="en-CA"/>
        </w:rPr>
        <w:tab/>
      </w:r>
      <w:sdt>
        <w:sdtPr>
          <w:rPr>
            <w:rStyle w:val="Style2"/>
            <w:lang w:val="en-CA"/>
          </w:rPr>
          <w:tag w:val="Hearing Location"/>
          <w:id w:val="-317812953"/>
          <w:placeholder>
            <w:docPart w:val="20E7751A8C60450AAD1AF1D7CCF45220"/>
          </w:placeholder>
          <w:showingPlcHdr/>
          <w:dropDownList>
            <w:listItem w:displayText="Calgary Courts Centre, Calgary, Alberta" w:value="Calgary Courts Centre, Calgary, Alberta"/>
            <w:listItem w:displayText="Edmonton Law Courts, Edmonton, Alberta" w:value="Edmonton Law Courts, Edmonton, Alberta"/>
            <w:listItem w:displayText="Drumheller Court House, Drumheller, Alberta" w:value="Drumheller Court House, Drumheller, Alberta"/>
            <w:listItem w:displayText="Fort McMurray Courthouse, Fort McMurray, Alberta" w:value="Fort McMurray Courthouse, Fort McMurray, Alberta"/>
            <w:listItem w:displayText="High Level Courthouse, High Level, Alberta" w:value="High Level Courthouse, High Level, Alberta"/>
            <w:listItem w:displayText="Hinton Courthouse, Hinton, Alberta" w:value="Hinton Courthouse, Hinton, Alberta"/>
            <w:listItem w:displayText="Lethbridge Court House, Lethbridge, Alberta" w:value="Lethbridge Court House, Lethbridge, Alberta"/>
            <w:listItem w:displayText="Medicine Hat Law Courts, Medicine Hat, Alberta" w:value="Medicine Hat Law Courts, Medicine Hat, Alberta"/>
            <w:listItem w:displayText="Peace River Courthouse, Peace River, Alberta" w:value="Peace River Courthouse, Peace River, Alberta"/>
            <w:listItem w:displayText="Red Deer Court House, Red Deer, Alberta" w:value="Red Deer Court House, Red Deer, Alberta"/>
            <w:listItem w:displayText="St. Paul Courthouse, St. Paul, Alberta" w:value="St. Paul Courthouse, St. Paul, Alberta"/>
            <w:listItem w:displayText="Wetaskiwin Law Courts, Wetaskiwin, Alberta" w:value="Wetaskiwin Law Courts, Wetaskiwin, Alberta"/>
          </w:dropDownList>
        </w:sdtPr>
        <w:sdtEndPr>
          <w:rPr>
            <w:rStyle w:val="DefaultParagraphFont"/>
            <w:rFonts w:cs="Arial"/>
            <w:b w:val="0"/>
            <w:szCs w:val="20"/>
          </w:rPr>
        </w:sdtEndPr>
        <w:sdtContent>
          <w:r w:rsidR="006B3209" w:rsidRPr="00D90C1C">
            <w:rPr>
              <w:rStyle w:val="PlaceholderText"/>
              <w:b/>
              <w:lang w:val="en-CA"/>
            </w:rPr>
            <w:t>Click to S</w:t>
          </w:r>
          <w:r w:rsidR="00C2666C" w:rsidRPr="00D90C1C">
            <w:rPr>
              <w:rStyle w:val="PlaceholderText"/>
              <w:b/>
              <w:lang w:val="en-CA"/>
            </w:rPr>
            <w:t>elect Hearing Location</w:t>
          </w:r>
        </w:sdtContent>
      </w:sdt>
    </w:p>
    <w:p w14:paraId="046681D3" w14:textId="77777777" w:rsidR="005F7EB2" w:rsidRPr="00D90C1C" w:rsidRDefault="005F7EB2" w:rsidP="007E5A33">
      <w:pPr>
        <w:pStyle w:val="subsection1"/>
        <w:spacing w:before="0" w:after="0" w:line="240" w:lineRule="auto"/>
        <w:ind w:left="0"/>
        <w:rPr>
          <w:rFonts w:cs="Arial"/>
          <w:bCs/>
          <w:color w:val="000000"/>
          <w:szCs w:val="20"/>
          <w:lang w:val="en-CA"/>
        </w:rPr>
      </w:pPr>
      <w:r w:rsidRPr="00D90C1C">
        <w:rPr>
          <w:rFonts w:cs="Arial"/>
          <w:bCs/>
          <w:color w:val="000000"/>
          <w:szCs w:val="20"/>
          <w:lang w:val="en-CA"/>
        </w:rPr>
        <w:t>NAME OF JU</w:t>
      </w:r>
      <w:r w:rsidR="006408B6" w:rsidRPr="00D90C1C">
        <w:rPr>
          <w:rFonts w:cs="Arial"/>
          <w:bCs/>
          <w:color w:val="000000"/>
          <w:szCs w:val="20"/>
          <w:lang w:val="en-CA"/>
        </w:rPr>
        <w:t>STICE</w:t>
      </w:r>
      <w:r w:rsidRPr="00D90C1C">
        <w:rPr>
          <w:rFonts w:cs="Arial"/>
          <w:bCs/>
          <w:color w:val="000000"/>
          <w:szCs w:val="20"/>
          <w:lang w:val="en-CA"/>
        </w:rPr>
        <w:t xml:space="preserve"> WHO GRANTED THIS ORDER:</w:t>
      </w:r>
      <w:r w:rsidR="007E5A33" w:rsidRPr="00D90C1C">
        <w:rPr>
          <w:rFonts w:cs="Arial"/>
          <w:bCs/>
          <w:color w:val="000000"/>
          <w:szCs w:val="20"/>
          <w:lang w:val="en-CA"/>
        </w:rPr>
        <w:tab/>
      </w:r>
      <w:r w:rsidR="00861AD9" w:rsidRPr="00D90C1C">
        <w:rPr>
          <w:rFonts w:cs="Arial"/>
          <w:b/>
          <w:bCs/>
          <w:color w:val="000000"/>
          <w:szCs w:val="20"/>
          <w:lang w:val="en-CA"/>
        </w:rPr>
        <w:fldChar w:fldCharType="begin">
          <w:ffData>
            <w:name w:val="Text7"/>
            <w:enabled/>
            <w:calcOnExit w:val="0"/>
            <w:textInput/>
          </w:ffData>
        </w:fldChar>
      </w:r>
      <w:bookmarkStart w:id="4" w:name="Text7"/>
      <w:r w:rsidR="007E5A33" w:rsidRPr="00D90C1C">
        <w:rPr>
          <w:rFonts w:cs="Arial"/>
          <w:b/>
          <w:bCs/>
          <w:color w:val="000000"/>
          <w:szCs w:val="20"/>
          <w:lang w:val="en-CA"/>
        </w:rPr>
        <w:instrText xml:space="preserve"> FORMTEXT </w:instrText>
      </w:r>
      <w:r w:rsidR="00861AD9" w:rsidRPr="00D90C1C">
        <w:rPr>
          <w:rFonts w:cs="Arial"/>
          <w:b/>
          <w:bCs/>
          <w:color w:val="000000"/>
          <w:szCs w:val="20"/>
          <w:lang w:val="en-CA"/>
        </w:rPr>
      </w:r>
      <w:r w:rsidR="00861AD9" w:rsidRPr="00D90C1C">
        <w:rPr>
          <w:rFonts w:cs="Arial"/>
          <w:b/>
          <w:bCs/>
          <w:color w:val="000000"/>
          <w:szCs w:val="20"/>
          <w:lang w:val="en-CA"/>
        </w:rPr>
        <w:fldChar w:fldCharType="separate"/>
      </w:r>
      <w:r w:rsidR="007E5A33" w:rsidRPr="00D90C1C">
        <w:rPr>
          <w:rFonts w:cs="Arial"/>
          <w:b/>
          <w:bCs/>
          <w:noProof/>
          <w:color w:val="000000"/>
          <w:szCs w:val="20"/>
          <w:lang w:val="en-CA"/>
        </w:rPr>
        <w:t> </w:t>
      </w:r>
      <w:r w:rsidR="007E5A33" w:rsidRPr="00D90C1C">
        <w:rPr>
          <w:rFonts w:cs="Arial"/>
          <w:b/>
          <w:bCs/>
          <w:noProof/>
          <w:color w:val="000000"/>
          <w:szCs w:val="20"/>
          <w:lang w:val="en-CA"/>
        </w:rPr>
        <w:t> </w:t>
      </w:r>
      <w:r w:rsidR="007E5A33" w:rsidRPr="00D90C1C">
        <w:rPr>
          <w:rFonts w:cs="Arial"/>
          <w:b/>
          <w:bCs/>
          <w:noProof/>
          <w:color w:val="000000"/>
          <w:szCs w:val="20"/>
          <w:lang w:val="en-CA"/>
        </w:rPr>
        <w:t> </w:t>
      </w:r>
      <w:r w:rsidR="007E5A33" w:rsidRPr="00D90C1C">
        <w:rPr>
          <w:rFonts w:cs="Arial"/>
          <w:b/>
          <w:bCs/>
          <w:noProof/>
          <w:color w:val="000000"/>
          <w:szCs w:val="20"/>
          <w:lang w:val="en-CA"/>
        </w:rPr>
        <w:t> </w:t>
      </w:r>
      <w:r w:rsidR="007E5A33" w:rsidRPr="00D90C1C">
        <w:rPr>
          <w:rFonts w:cs="Arial"/>
          <w:b/>
          <w:bCs/>
          <w:noProof/>
          <w:color w:val="000000"/>
          <w:szCs w:val="20"/>
          <w:lang w:val="en-CA"/>
        </w:rPr>
        <w:t> </w:t>
      </w:r>
      <w:r w:rsidR="00861AD9" w:rsidRPr="00D90C1C">
        <w:rPr>
          <w:rFonts w:cs="Arial"/>
          <w:b/>
          <w:bCs/>
          <w:color w:val="000000"/>
          <w:szCs w:val="20"/>
          <w:lang w:val="en-CA"/>
        </w:rPr>
        <w:fldChar w:fldCharType="end"/>
      </w:r>
      <w:bookmarkEnd w:id="4"/>
    </w:p>
    <w:p w14:paraId="6B8F3F03" w14:textId="77777777" w:rsidR="007E5A33" w:rsidRPr="00D90C1C" w:rsidRDefault="007E5A33" w:rsidP="0035750D">
      <w:pPr>
        <w:pStyle w:val="subsection1"/>
        <w:pBdr>
          <w:bottom w:val="single" w:sz="8" w:space="1" w:color="000000"/>
        </w:pBdr>
        <w:spacing w:before="0" w:after="0" w:line="240" w:lineRule="auto"/>
        <w:ind w:left="0"/>
        <w:rPr>
          <w:rFonts w:cs="Arial"/>
          <w:szCs w:val="20"/>
          <w:lang w:val="en-CA"/>
        </w:rPr>
      </w:pPr>
    </w:p>
    <w:p w14:paraId="71713B3E" w14:textId="77777777" w:rsidR="008004E5" w:rsidRPr="00D90C1C" w:rsidRDefault="008004E5" w:rsidP="008004E5">
      <w:pPr>
        <w:rPr>
          <w:lang w:val="en-CA"/>
        </w:rPr>
      </w:pPr>
    </w:p>
    <w:p w14:paraId="2954D6E6" w14:textId="4199F30D" w:rsidR="00E27EE2" w:rsidRPr="00D90C1C" w:rsidRDefault="00E27EE2" w:rsidP="00E27EE2">
      <w:pPr>
        <w:pStyle w:val="BodyText"/>
        <w:rPr>
          <w:rFonts w:ascii="Arial" w:hAnsi="Arial" w:cs="Arial"/>
          <w:b/>
          <w:bCs/>
          <w:sz w:val="20"/>
        </w:rPr>
      </w:pPr>
      <w:r w:rsidRPr="00D90C1C">
        <w:rPr>
          <w:rFonts w:ascii="Arial" w:hAnsi="Arial" w:cs="Arial"/>
          <w:b/>
          <w:bCs/>
          <w:sz w:val="20"/>
        </w:rPr>
        <w:t xml:space="preserve">[*NOTE:  DO </w:t>
      </w:r>
      <w:r w:rsidRPr="00D90C1C">
        <w:rPr>
          <w:rFonts w:ascii="Arial" w:hAnsi="Arial" w:cs="Arial"/>
          <w:b/>
          <w:bCs/>
          <w:sz w:val="20"/>
          <w:u w:val="single"/>
        </w:rPr>
        <w:t>NOT</w:t>
      </w:r>
      <w:r w:rsidRPr="00D90C1C">
        <w:rPr>
          <w:rFonts w:ascii="Arial" w:hAnsi="Arial" w:cs="Arial"/>
          <w:b/>
          <w:bCs/>
          <w:sz w:val="20"/>
        </w:rPr>
        <w:t xml:space="preserve"> USE THIS ORDER AS A PRECEDENT WITHOUT REVIEWING THE ACCOMPANYING EXPLANATORY NOTES.]</w:t>
      </w:r>
    </w:p>
    <w:p w14:paraId="1FFA9BC2" w14:textId="107298FD" w:rsidR="006D0049" w:rsidRPr="00D90C1C" w:rsidRDefault="009B15C0" w:rsidP="00E27EE2">
      <w:pPr>
        <w:ind w:firstLine="720"/>
        <w:rPr>
          <w:lang w:val="en-CA"/>
        </w:rPr>
      </w:pPr>
      <w:r w:rsidRPr="00D90C1C">
        <w:rPr>
          <w:lang w:val="en-CA"/>
        </w:rPr>
        <w:t xml:space="preserve">UPON the application of </w:t>
      </w:r>
      <w:sdt>
        <w:sdtPr>
          <w:rPr>
            <w:lang w:val="en-CA"/>
          </w:rPr>
          <w:id w:val="614102304"/>
          <w:placeholder>
            <w:docPart w:val="7C843A3485E74CA7BED80BF6B0FF753B"/>
          </w:placeholder>
          <w:showingPlcHdr/>
          <w:text/>
        </w:sdtPr>
        <w:sdtEndPr/>
        <w:sdtContent>
          <w:r w:rsidR="00E27EE2" w:rsidRPr="00D90C1C">
            <w:rPr>
              <w:rStyle w:val="PlaceholderText"/>
              <w:lang w:val="en-CA"/>
            </w:rPr>
            <w:t>Applicant Name</w:t>
          </w:r>
        </w:sdtContent>
      </w:sdt>
      <w:r w:rsidRPr="00D90C1C">
        <w:rPr>
          <w:lang w:val="en-CA"/>
        </w:rPr>
        <w:t xml:space="preserve"> in respect of </w:t>
      </w:r>
      <w:sdt>
        <w:sdtPr>
          <w:rPr>
            <w:lang w:val="en-CA"/>
          </w:rPr>
          <w:id w:val="-1752500205"/>
          <w:placeholder>
            <w:docPart w:val="5808BE5519464B5FBEE8120BA802F788"/>
          </w:placeholder>
          <w:showingPlcHdr/>
          <w:text/>
        </w:sdtPr>
        <w:sdtEndPr/>
        <w:sdtContent>
          <w:r w:rsidR="00E27EE2" w:rsidRPr="00D90C1C">
            <w:rPr>
              <w:rStyle w:val="PlaceholderText"/>
              <w:lang w:val="en-CA"/>
            </w:rPr>
            <w:t>Debtor Name</w:t>
          </w:r>
        </w:sdtContent>
      </w:sdt>
      <w:r w:rsidR="00E27EE2" w:rsidRPr="00D90C1C">
        <w:rPr>
          <w:lang w:val="en-CA"/>
        </w:rPr>
        <w:t xml:space="preserve"> </w:t>
      </w:r>
      <w:r w:rsidRPr="00D90C1C">
        <w:rPr>
          <w:lang w:val="en-CA"/>
        </w:rPr>
        <w:t>(the “Debtor”); AND UPON having read the Application, the Affidavit of</w:t>
      </w:r>
      <w:r w:rsidR="00E27EE2" w:rsidRPr="00D90C1C">
        <w:rPr>
          <w:lang w:val="en-CA"/>
        </w:rPr>
        <w:t xml:space="preserve"> </w:t>
      </w:r>
      <w:sdt>
        <w:sdtPr>
          <w:rPr>
            <w:lang w:val="en-CA"/>
          </w:rPr>
          <w:id w:val="-1004670881"/>
          <w:placeholder>
            <w:docPart w:val="765439E8315F46D0BC133EC3FF15FD1E"/>
          </w:placeholder>
          <w:showingPlcHdr/>
          <w:text/>
        </w:sdtPr>
        <w:sdtEndPr/>
        <w:sdtContent>
          <w:r w:rsidR="00E27EE2" w:rsidRPr="00D90C1C">
            <w:rPr>
              <w:rStyle w:val="PlaceholderText"/>
              <w:lang w:val="en-CA"/>
            </w:rPr>
            <w:t>Enter Name</w:t>
          </w:r>
        </w:sdtContent>
      </w:sdt>
      <w:r w:rsidRPr="00D90C1C">
        <w:rPr>
          <w:lang w:val="en-CA"/>
        </w:rPr>
        <w:t xml:space="preserve">; and the Affidavit of Service of </w:t>
      </w:r>
      <w:sdt>
        <w:sdtPr>
          <w:rPr>
            <w:lang w:val="en-CA"/>
          </w:rPr>
          <w:id w:val="-1515998237"/>
          <w:placeholder>
            <w:docPart w:val="C9A1EBF6A9FE444798A51C548E74FCA9"/>
          </w:placeholder>
          <w:showingPlcHdr/>
          <w:text/>
        </w:sdtPr>
        <w:sdtEndPr/>
        <w:sdtContent>
          <w:r w:rsidR="00E27EE2" w:rsidRPr="00D90C1C">
            <w:rPr>
              <w:rStyle w:val="PlaceholderText"/>
              <w:lang w:val="en-CA"/>
            </w:rPr>
            <w:t>Enter Name</w:t>
          </w:r>
        </w:sdtContent>
      </w:sdt>
      <w:r w:rsidRPr="00D90C1C">
        <w:rPr>
          <w:lang w:val="en-CA"/>
        </w:rPr>
        <w:t xml:space="preserve"> [if applicable], filed; AND UPON reading the consent of </w:t>
      </w:r>
      <w:sdt>
        <w:sdtPr>
          <w:rPr>
            <w:lang w:val="en-CA"/>
          </w:rPr>
          <w:id w:val="1577556861"/>
          <w:placeholder>
            <w:docPart w:val="063AE4D79B9F4C1DA2EA446C2BB28B58"/>
          </w:placeholder>
          <w:showingPlcHdr/>
          <w:text/>
        </w:sdtPr>
        <w:sdtEndPr/>
        <w:sdtContent>
          <w:r w:rsidR="00E27EE2" w:rsidRPr="00D90C1C">
            <w:rPr>
              <w:rStyle w:val="PlaceholderText"/>
              <w:lang w:val="en-CA"/>
            </w:rPr>
            <w:t>Enter Name</w:t>
          </w:r>
        </w:sdtContent>
      </w:sdt>
      <w:r w:rsidRPr="00D90C1C">
        <w:rPr>
          <w:lang w:val="en-CA"/>
        </w:rPr>
        <w:t xml:space="preserve"> to act as receiver [and manager] (the “Receiver”) of the Debtor, filed; AND UPON noting the consent endorsed hereon of </w:t>
      </w:r>
      <w:sdt>
        <w:sdtPr>
          <w:rPr>
            <w:lang w:val="en-CA"/>
          </w:rPr>
          <w:id w:val="1676914081"/>
          <w:placeholder>
            <w:docPart w:val="698A6A13DD6B4E24809BAE74832206AB"/>
          </w:placeholder>
          <w:showingPlcHdr/>
          <w:text/>
        </w:sdtPr>
        <w:sdtEndPr/>
        <w:sdtContent>
          <w:r w:rsidR="00E27EE2" w:rsidRPr="00D90C1C">
            <w:rPr>
              <w:rStyle w:val="PlaceholderText"/>
              <w:lang w:val="en-CA"/>
            </w:rPr>
            <w:t>Enter Name</w:t>
          </w:r>
        </w:sdtContent>
      </w:sdt>
      <w:r w:rsidRPr="00D90C1C">
        <w:rPr>
          <w:lang w:val="en-CA"/>
        </w:rPr>
        <w:t xml:space="preserve"> [if applicable]; AND UPON hearing counsel for </w:t>
      </w:r>
      <w:sdt>
        <w:sdtPr>
          <w:rPr>
            <w:lang w:val="en-CA"/>
          </w:rPr>
          <w:id w:val="-1544200246"/>
          <w:placeholder>
            <w:docPart w:val="B35FD2B28F9E4C928D7DAF4945BE46C0"/>
          </w:placeholder>
          <w:showingPlcHdr/>
          <w:text/>
        </w:sdtPr>
        <w:sdtEndPr/>
        <w:sdtContent>
          <w:r w:rsidR="00E27EE2" w:rsidRPr="00D90C1C">
            <w:rPr>
              <w:rStyle w:val="PlaceholderText"/>
              <w:lang w:val="en-CA"/>
            </w:rPr>
            <w:t>Enter Name</w:t>
          </w:r>
        </w:sdtContent>
      </w:sdt>
      <w:r w:rsidRPr="00D90C1C">
        <w:rPr>
          <w:lang w:val="en-CA"/>
        </w:rPr>
        <w:t>, counsel for the proposed Receiver and any other counsel or other interested parties present; IT IS HEREBY ORDERED AND DECLARED THAT:</w:t>
      </w:r>
    </w:p>
    <w:p w14:paraId="14386CC5" w14:textId="7A4998EA" w:rsidR="009B15C0" w:rsidRPr="00D90C1C" w:rsidRDefault="009B15C0" w:rsidP="009B15C0">
      <w:pPr>
        <w:pStyle w:val="Heading2"/>
        <w:rPr>
          <w:lang w:val="en-CA"/>
        </w:rPr>
      </w:pPr>
      <w:r w:rsidRPr="00D90C1C">
        <w:rPr>
          <w:lang w:val="en-CA"/>
        </w:rPr>
        <w:t>Service</w:t>
      </w:r>
    </w:p>
    <w:p w14:paraId="747C4E74" w14:textId="000041A5" w:rsidR="00E27EE2" w:rsidRPr="00D90C1C" w:rsidRDefault="00E27EE2" w:rsidP="00E27EE2">
      <w:pPr>
        <w:pStyle w:val="ListLevel1"/>
        <w:rPr>
          <w:lang w:val="en-CA"/>
        </w:rPr>
      </w:pPr>
      <w:r w:rsidRPr="00D90C1C">
        <w:rPr>
          <w:lang w:val="en-CA"/>
        </w:rPr>
        <w:t>The time for service of the notice of application for this order (the “Order”) is hereby abridged and deemed good and sufficient [if applicable] and this application is properly returnable today.</w:t>
      </w:r>
    </w:p>
    <w:p w14:paraId="46C2B5C4" w14:textId="24E30A0B" w:rsidR="009B15C0" w:rsidRPr="00D90C1C" w:rsidRDefault="009B15C0" w:rsidP="009B15C0">
      <w:pPr>
        <w:pStyle w:val="Heading2"/>
        <w:rPr>
          <w:lang w:val="en-CA"/>
        </w:rPr>
      </w:pPr>
      <w:r w:rsidRPr="00D90C1C">
        <w:rPr>
          <w:lang w:val="en-CA"/>
        </w:rPr>
        <w:t>Appointment</w:t>
      </w:r>
    </w:p>
    <w:p w14:paraId="35051D31" w14:textId="705C03D1" w:rsidR="00E27EE2" w:rsidRPr="00D90C1C" w:rsidRDefault="00E27EE2" w:rsidP="00F55429">
      <w:pPr>
        <w:pStyle w:val="ListLevel1"/>
        <w:rPr>
          <w:lang w:val="en-CA"/>
        </w:rPr>
      </w:pPr>
      <w:r w:rsidRPr="00D90C1C">
        <w:rPr>
          <w:lang w:val="en-CA"/>
        </w:rPr>
        <w:t xml:space="preserve">Pursuant to section 243(1) of the </w:t>
      </w:r>
      <w:r w:rsidRPr="00D90C1C">
        <w:rPr>
          <w:i/>
          <w:lang w:val="en-CA"/>
        </w:rPr>
        <w:t>Bankruptcy and Insolvency Act</w:t>
      </w:r>
      <w:r w:rsidRPr="00D90C1C">
        <w:rPr>
          <w:lang w:val="en-CA"/>
        </w:rPr>
        <w:t>, RSC 1985, c. B-3 (the “</w:t>
      </w:r>
      <w:r w:rsidRPr="00D90C1C">
        <w:rPr>
          <w:b/>
          <w:lang w:val="en-CA"/>
        </w:rPr>
        <w:t>BIA</w:t>
      </w:r>
      <w:r w:rsidRPr="00D90C1C">
        <w:rPr>
          <w:lang w:val="en-CA"/>
        </w:rPr>
        <w:t xml:space="preserve">”), and sections 13(2) of the </w:t>
      </w:r>
      <w:r w:rsidRPr="00D90C1C">
        <w:rPr>
          <w:i/>
          <w:lang w:val="en-CA"/>
        </w:rPr>
        <w:t>Judicature Act</w:t>
      </w:r>
      <w:r w:rsidRPr="00D90C1C">
        <w:rPr>
          <w:lang w:val="en-CA"/>
        </w:rPr>
        <w:t xml:space="preserve">, RSA 2000, c.J-2, 99(a) of the </w:t>
      </w:r>
      <w:r w:rsidRPr="00D90C1C">
        <w:rPr>
          <w:i/>
          <w:lang w:val="en-CA"/>
        </w:rPr>
        <w:t>Business Corporations Act</w:t>
      </w:r>
      <w:r w:rsidRPr="00D90C1C">
        <w:rPr>
          <w:lang w:val="en-CA"/>
        </w:rPr>
        <w:t xml:space="preserve">, RSA 2000, c.B-9, and 65(7) of the </w:t>
      </w:r>
      <w:r w:rsidRPr="00D90C1C">
        <w:rPr>
          <w:i/>
          <w:lang w:val="en-CA"/>
        </w:rPr>
        <w:t>Personal Property Security Act</w:t>
      </w:r>
      <w:r w:rsidRPr="00D90C1C">
        <w:rPr>
          <w:lang w:val="en-CA"/>
        </w:rPr>
        <w:t xml:space="preserve">, RSA 2000, c.P-7 </w:t>
      </w:r>
      <w:r w:rsidRPr="00D90C1C">
        <w:rPr>
          <w:b/>
          <w:lang w:val="en-CA"/>
        </w:rPr>
        <w:t>[choose applicable statute(s)]</w:t>
      </w:r>
      <w:r w:rsidRPr="00D90C1C">
        <w:rPr>
          <w:lang w:val="en-CA"/>
        </w:rPr>
        <w:t xml:space="preserve"> </w:t>
      </w:r>
      <w:sdt>
        <w:sdtPr>
          <w:rPr>
            <w:lang w:val="en-CA"/>
          </w:rPr>
          <w:id w:val="-1066880360"/>
          <w:placeholder>
            <w:docPart w:val="16D6DA551F8548518EE3E8FCEA42F5D5"/>
          </w:placeholder>
          <w:showingPlcHdr/>
          <w:text/>
        </w:sdtPr>
        <w:sdtEndPr/>
        <w:sdtContent>
          <w:r w:rsidR="00872EC6" w:rsidRPr="00D90C1C">
            <w:rPr>
              <w:rStyle w:val="PlaceholderText"/>
              <w:lang w:val="en-CA"/>
            </w:rPr>
            <w:t>Enter Name</w:t>
          </w:r>
        </w:sdtContent>
      </w:sdt>
      <w:r w:rsidR="00872EC6" w:rsidRPr="00D90C1C">
        <w:rPr>
          <w:b/>
          <w:lang w:val="en-CA"/>
        </w:rPr>
        <w:t xml:space="preserve"> </w:t>
      </w:r>
      <w:r w:rsidRPr="00D90C1C">
        <w:rPr>
          <w:lang w:val="en-CA"/>
        </w:rPr>
        <w:t>is hereby appointed Receiver, without security, of all of the Debtor's current and future assets, undertakings and properties of every nature and kind whatsoever, and wherever situate, including all proceeds thereof (the “</w:t>
      </w:r>
      <w:r w:rsidRPr="00D90C1C">
        <w:rPr>
          <w:b/>
          <w:lang w:val="en-CA"/>
        </w:rPr>
        <w:t>Property</w:t>
      </w:r>
      <w:r w:rsidRPr="00D90C1C">
        <w:rPr>
          <w:lang w:val="en-CA"/>
        </w:rPr>
        <w:t>”).</w:t>
      </w:r>
    </w:p>
    <w:p w14:paraId="1835F48D" w14:textId="68140734" w:rsidR="009B15C0" w:rsidRPr="00D90C1C" w:rsidRDefault="009B15C0" w:rsidP="009B15C0">
      <w:pPr>
        <w:pStyle w:val="Heading2"/>
        <w:rPr>
          <w:lang w:val="en-CA"/>
        </w:rPr>
      </w:pPr>
      <w:r w:rsidRPr="00D90C1C">
        <w:rPr>
          <w:lang w:val="en-CA"/>
        </w:rPr>
        <w:lastRenderedPageBreak/>
        <w:t>Receiver’s Powers</w:t>
      </w:r>
    </w:p>
    <w:p w14:paraId="636556B1" w14:textId="6634BC96" w:rsidR="00F55429" w:rsidRPr="00D90C1C" w:rsidRDefault="00F55429" w:rsidP="00F55429">
      <w:pPr>
        <w:pStyle w:val="ListLevel1"/>
        <w:rPr>
          <w:lang w:val="en-CA"/>
        </w:rPr>
      </w:pPr>
      <w:r w:rsidRPr="00D90C1C">
        <w:rPr>
          <w:lang w:val="en-CA"/>
        </w:rPr>
        <w:t>The Receiver is hereby empowered and authorized, but not obligated, to act at once in respect of the Property and, without in any way limiting the generality of the foregoing, the Receiver is hereby expressly empowered and authorized to do any of the following where the Receiver considers it necessary or desirable:</w:t>
      </w:r>
    </w:p>
    <w:p w14:paraId="1033AF18" w14:textId="11CF6E70" w:rsidR="00F55429" w:rsidRPr="00D90C1C" w:rsidRDefault="00F55429" w:rsidP="00F55429">
      <w:pPr>
        <w:pStyle w:val="ListLevel2"/>
      </w:pPr>
      <w:r w:rsidRPr="00D90C1C">
        <w:tab/>
        <w:t>to take possession of and exercise control over the Property and any and all proceeds, receipts and disbursements arising out of or from the Property, which shall include the Receiver’s ability:</w:t>
      </w:r>
    </w:p>
    <w:p w14:paraId="3A9CEDC8" w14:textId="77777777" w:rsidR="00F55429" w:rsidRPr="00D90C1C" w:rsidRDefault="00F55429" w:rsidP="00F55429">
      <w:pPr>
        <w:pStyle w:val="ListLevel3"/>
      </w:pPr>
      <w:r w:rsidRPr="00D90C1C">
        <w:t>to abandon, dispose of, or otherwise release any interest in any of the Debtor’s real or personal property, or any right in any immoveable; and</w:t>
      </w:r>
    </w:p>
    <w:p w14:paraId="5DCC85F1" w14:textId="31FCA6E9" w:rsidR="00F55429" w:rsidRPr="00D90C1C" w:rsidRDefault="00F55429" w:rsidP="00F55429">
      <w:pPr>
        <w:pStyle w:val="ListLevel3"/>
      </w:pPr>
      <w:r w:rsidRPr="00D90C1C">
        <w:tab/>
        <w:t xml:space="preserve">upon further order of the Court, to abandon, dispose of, or otherwise release any license or authorization issued by the Alberta Energy Regulator, or any other similar government </w:t>
      </w:r>
      <w:proofErr w:type="gramStart"/>
      <w:r w:rsidRPr="00D90C1C">
        <w:t>authority;</w:t>
      </w:r>
      <w:proofErr w:type="gramEnd"/>
    </w:p>
    <w:p w14:paraId="14171CB6" w14:textId="77777777" w:rsidR="00F55429" w:rsidRPr="00D90C1C" w:rsidRDefault="00F55429" w:rsidP="00F55429">
      <w:pPr>
        <w:pStyle w:val="ListLevel2"/>
      </w:pPr>
      <w:r w:rsidRPr="00D90C1C">
        <w:t xml:space="preserve">to receive, preserve and protect the Property, or any part or parts thereof, including, but not limited to, the changing of locks and security codes, the relocating of Property to safeguard it, the engaging of independent security personnel, the taking of physical inventories and the placement of such insurance coverage as may be necessary or </w:t>
      </w:r>
      <w:proofErr w:type="gramStart"/>
      <w:r w:rsidRPr="00D90C1C">
        <w:t>desirable;</w:t>
      </w:r>
      <w:proofErr w:type="gramEnd"/>
    </w:p>
    <w:p w14:paraId="55B53B9F" w14:textId="77777777" w:rsidR="00F55429" w:rsidRPr="00D90C1C" w:rsidRDefault="00F55429" w:rsidP="00F55429">
      <w:pPr>
        <w:pStyle w:val="ListLevel2"/>
      </w:pPr>
      <w:r w:rsidRPr="00D90C1C">
        <w:t xml:space="preserve">to manage, operate and carry on the business of the Debtor, including the powers to enter into any agreements, incur any obligations in the ordinary course of business, cease to carry on all or any part of the business, or cease to perform any contracts of the </w:t>
      </w:r>
      <w:proofErr w:type="gramStart"/>
      <w:r w:rsidRPr="00D90C1C">
        <w:t>Debtor;</w:t>
      </w:r>
      <w:proofErr w:type="gramEnd"/>
    </w:p>
    <w:p w14:paraId="24BD23DF" w14:textId="77777777" w:rsidR="00F55429" w:rsidRPr="00D90C1C" w:rsidRDefault="00F55429" w:rsidP="00F55429">
      <w:pPr>
        <w:pStyle w:val="ListLevel2"/>
      </w:pPr>
      <w:r w:rsidRPr="00D90C1C">
        <w:t xml:space="preserve">to engage consultants, appraisers, agents, experts, auditors, accountants, managers, counsel and such other persons from time to time and on whatever basis, including on a temporary basis, to assist with the exercise of the Receiver’s powers and duties, including without limitation those conferred by this </w:t>
      </w:r>
      <w:proofErr w:type="gramStart"/>
      <w:r w:rsidRPr="00D90C1C">
        <w:t>Order;</w:t>
      </w:r>
      <w:proofErr w:type="gramEnd"/>
    </w:p>
    <w:p w14:paraId="0715E514" w14:textId="77777777" w:rsidR="00F55429" w:rsidRPr="00D90C1C" w:rsidRDefault="00F55429" w:rsidP="00F55429">
      <w:pPr>
        <w:pStyle w:val="ListLevel2"/>
      </w:pPr>
      <w:r w:rsidRPr="00D90C1C">
        <w:t xml:space="preserve">to purchase or lease machinery, equipment, inventories, supplies, premises or other assets to continue the business of the Debtor or any part or parts </w:t>
      </w:r>
      <w:proofErr w:type="gramStart"/>
      <w:r w:rsidRPr="00D90C1C">
        <w:t>thereof;</w:t>
      </w:r>
      <w:proofErr w:type="gramEnd"/>
    </w:p>
    <w:p w14:paraId="6E01D32E" w14:textId="77777777" w:rsidR="00F55429" w:rsidRPr="00D90C1C" w:rsidRDefault="00F55429" w:rsidP="00F55429">
      <w:pPr>
        <w:pStyle w:val="ListLevel2"/>
      </w:pPr>
      <w:r w:rsidRPr="00D90C1C">
        <w:t xml:space="preserve">to receive and collect all monies and accounts now owed or hereafter owing to the Debtor and to exercise all remedies of the Debtor in collecting such monies, including, without limitation, to enforce any security held by the </w:t>
      </w:r>
      <w:proofErr w:type="gramStart"/>
      <w:r w:rsidRPr="00D90C1C">
        <w:t>Debtor;</w:t>
      </w:r>
      <w:proofErr w:type="gramEnd"/>
    </w:p>
    <w:p w14:paraId="570F7E46" w14:textId="77777777" w:rsidR="00F55429" w:rsidRPr="00D90C1C" w:rsidRDefault="00F55429" w:rsidP="00F55429">
      <w:pPr>
        <w:pStyle w:val="ListLevel2"/>
      </w:pPr>
      <w:r w:rsidRPr="00D90C1C">
        <w:t xml:space="preserve">to settle, extend or compromise any indebtedness owing to or by the </w:t>
      </w:r>
      <w:proofErr w:type="gramStart"/>
      <w:r w:rsidRPr="00D90C1C">
        <w:t>Debtor;</w:t>
      </w:r>
      <w:proofErr w:type="gramEnd"/>
    </w:p>
    <w:p w14:paraId="086C394C" w14:textId="77777777" w:rsidR="00F55429" w:rsidRPr="00D90C1C" w:rsidRDefault="00F55429" w:rsidP="00F55429">
      <w:pPr>
        <w:pStyle w:val="ListLevel2"/>
      </w:pPr>
      <w:r w:rsidRPr="00D90C1C">
        <w:lastRenderedPageBreak/>
        <w:t xml:space="preserve">to execute, assign, issue and endorse documents of whatever nature in respect of any of the Property, whether in the Receiver's name or in the name and on behalf of the Debtor, for any purpose pursuant to this </w:t>
      </w:r>
      <w:proofErr w:type="gramStart"/>
      <w:r w:rsidRPr="00D90C1C">
        <w:t>Order;</w:t>
      </w:r>
      <w:proofErr w:type="gramEnd"/>
      <w:r w:rsidRPr="00D90C1C">
        <w:t xml:space="preserve"> </w:t>
      </w:r>
    </w:p>
    <w:p w14:paraId="3ADEC15F" w14:textId="77777777" w:rsidR="00F55429" w:rsidRPr="00D90C1C" w:rsidRDefault="00F55429" w:rsidP="00F55429">
      <w:pPr>
        <w:pStyle w:val="ListLevel2"/>
      </w:pPr>
      <w:r w:rsidRPr="00D90C1C">
        <w:t xml:space="preserve">to undertake environmental or workers' health and safety assessments of the Property and operations of the </w:t>
      </w:r>
      <w:proofErr w:type="gramStart"/>
      <w:r w:rsidRPr="00D90C1C">
        <w:t>Debtor;</w:t>
      </w:r>
      <w:proofErr w:type="gramEnd"/>
    </w:p>
    <w:p w14:paraId="0EAD2C29" w14:textId="77777777" w:rsidR="00F55429" w:rsidRPr="00D90C1C" w:rsidRDefault="00F55429" w:rsidP="00F55429">
      <w:pPr>
        <w:pStyle w:val="ListLevel2"/>
      </w:pPr>
      <w:r w:rsidRPr="00D90C1C">
        <w:t xml:space="preserve">to initiate, prosecute and continue the prosecution of any and all proceedings and to defend all proceedings now pending or hereafter instituted with respect to the Debtor, the </w:t>
      </w:r>
      <w:proofErr w:type="gramStart"/>
      <w:r w:rsidRPr="00D90C1C">
        <w:t>Property</w:t>
      </w:r>
      <w:proofErr w:type="gramEnd"/>
      <w:r w:rsidRPr="00D90C1C">
        <w:t xml:space="preserve"> or the Receiver, and to settle or compromise any such proceedings. The authority hereby conveyed shall extend to such appeals or applications for judicial review in respect of any order or judgment pronounced in any such proceeding, and provided further that nothing in this Order shall authorize the Receiver to defend or settle the action in which this Order is made unless otherwise directed by this </w:t>
      </w:r>
      <w:proofErr w:type="gramStart"/>
      <w:r w:rsidRPr="00D90C1C">
        <w:t>Court;</w:t>
      </w:r>
      <w:proofErr w:type="gramEnd"/>
    </w:p>
    <w:p w14:paraId="2483E1C9" w14:textId="77777777" w:rsidR="00F55429" w:rsidRPr="00D90C1C" w:rsidRDefault="00F55429" w:rsidP="00F55429">
      <w:pPr>
        <w:pStyle w:val="ListLevel2"/>
      </w:pPr>
      <w:r w:rsidRPr="00D90C1C">
        <w:t xml:space="preserve">to market any or all the Property, including advertising and soliciting offers in respect of the Property or any part or parts thereof and negotiating such terms and conditions of sale as the Receiver in its discretion may deem </w:t>
      </w:r>
      <w:proofErr w:type="gramStart"/>
      <w:r w:rsidRPr="00D90C1C">
        <w:t>appropriate;</w:t>
      </w:r>
      <w:proofErr w:type="gramEnd"/>
    </w:p>
    <w:p w14:paraId="449C17F4" w14:textId="5649814D" w:rsidR="00F55429" w:rsidRPr="00D90C1C" w:rsidRDefault="00F55429" w:rsidP="00F55429">
      <w:pPr>
        <w:pStyle w:val="ListLevel2"/>
      </w:pPr>
      <w:r w:rsidRPr="00D90C1C">
        <w:t>to sell, convey, transfer, lease or assign the Property or any part or parts thereof out of the ordinary course of business:</w:t>
      </w:r>
    </w:p>
    <w:p w14:paraId="54EF5A42" w14:textId="5AA23913" w:rsidR="00F55429" w:rsidRPr="00D90C1C" w:rsidRDefault="00F55429" w:rsidP="00F55429">
      <w:pPr>
        <w:pStyle w:val="ListLevel3"/>
      </w:pPr>
      <w:r w:rsidRPr="00D90C1C">
        <w:t xml:space="preserve">without the approval of this Court in respect of any transaction not exceeding </w:t>
      </w:r>
      <w:sdt>
        <w:sdtPr>
          <w:id w:val="-105660639"/>
          <w:placeholder>
            <w:docPart w:val="38E9992DFEF04CD2A5D984C50B8E8F96"/>
          </w:placeholder>
          <w:showingPlcHdr/>
          <w:text/>
        </w:sdtPr>
        <w:sdtEndPr/>
        <w:sdtContent>
          <w:r w:rsidRPr="00D90C1C">
            <w:rPr>
              <w:rStyle w:val="PlaceholderText"/>
            </w:rPr>
            <w:t>Enter Amount</w:t>
          </w:r>
        </w:sdtContent>
      </w:sdt>
      <w:r w:rsidRPr="00D90C1C">
        <w:t xml:space="preserve">, provided that the aggregate consideration for all such transactions does not exceed </w:t>
      </w:r>
      <w:sdt>
        <w:sdtPr>
          <w:id w:val="-608041751"/>
          <w:placeholder>
            <w:docPart w:val="222B92B26AA249DABDFC53B6FCFD07A1"/>
          </w:placeholder>
          <w:showingPlcHdr/>
          <w:text/>
        </w:sdtPr>
        <w:sdtEndPr/>
        <w:sdtContent>
          <w:r w:rsidRPr="00D90C1C">
            <w:rPr>
              <w:rStyle w:val="PlaceholderText"/>
            </w:rPr>
            <w:t>Enter Amount</w:t>
          </w:r>
        </w:sdtContent>
      </w:sdt>
      <w:r w:rsidRPr="00D90C1C">
        <w:t>; and</w:t>
      </w:r>
    </w:p>
    <w:p w14:paraId="7D6683AB" w14:textId="77777777" w:rsidR="00F55429" w:rsidRPr="00D90C1C" w:rsidRDefault="00F55429" w:rsidP="00F55429">
      <w:pPr>
        <w:pStyle w:val="ListLevel3"/>
      </w:pPr>
      <w:r w:rsidRPr="00D90C1C">
        <w:t xml:space="preserve">with the approval of this Court in respect of any transaction in which the purchase price or the aggregate purchase price exceeds the applicable amount set out in the preceding </w:t>
      </w:r>
      <w:proofErr w:type="gramStart"/>
      <w:r w:rsidRPr="00D90C1C">
        <w:t>clause;</w:t>
      </w:r>
      <w:proofErr w:type="gramEnd"/>
    </w:p>
    <w:p w14:paraId="0411E7F1" w14:textId="77777777" w:rsidR="00F55429" w:rsidRPr="00D90C1C" w:rsidRDefault="00F55429" w:rsidP="00F55429">
      <w:pPr>
        <w:pStyle w:val="ListLevel2"/>
        <w:numPr>
          <w:ilvl w:val="0"/>
          <w:numId w:val="0"/>
        </w:numPr>
        <w:ind w:left="1440"/>
      </w:pPr>
      <w:r w:rsidRPr="00D90C1C">
        <w:t xml:space="preserve">and in each such case notice under subsection 60(8) of the </w:t>
      </w:r>
      <w:r w:rsidRPr="00D90C1C">
        <w:rPr>
          <w:i/>
        </w:rPr>
        <w:t>Personal Property Security Act</w:t>
      </w:r>
      <w:r w:rsidRPr="00D90C1C">
        <w:t>, RSA 2000, c. P-7 or any other similar legislation in any other province or territory shall not be required.</w:t>
      </w:r>
    </w:p>
    <w:p w14:paraId="37F3E506" w14:textId="77777777" w:rsidR="00F55429" w:rsidRPr="00D90C1C" w:rsidRDefault="00F55429" w:rsidP="00F55429">
      <w:pPr>
        <w:pStyle w:val="ListLevel2"/>
      </w:pPr>
      <w:r w:rsidRPr="00D90C1C">
        <w:t xml:space="preserve">to apply for any vesting order or other orders (including, without limitation, confidentiality or sealing orders) necessary to convey the Property or any part or parts thereof to a purchaser or purchasers thereof, free and clear of any liens or encumbrances affecting such </w:t>
      </w:r>
      <w:proofErr w:type="gramStart"/>
      <w:r w:rsidRPr="00D90C1C">
        <w:t>Property;</w:t>
      </w:r>
      <w:proofErr w:type="gramEnd"/>
    </w:p>
    <w:p w14:paraId="22A5EEC6" w14:textId="77777777" w:rsidR="00F55429" w:rsidRPr="00D90C1C" w:rsidRDefault="00F55429" w:rsidP="00F55429">
      <w:pPr>
        <w:pStyle w:val="ListLevel2"/>
      </w:pPr>
      <w:r w:rsidRPr="00D90C1C">
        <w:t xml:space="preserve">to report to, meet with and discuss with such affected Persons (as defined below) as the Receiver deems appropriate all matters relating to the Property and the receivership, and to share information, subject to such terms as to confidentiality as the Receiver deems </w:t>
      </w:r>
      <w:proofErr w:type="gramStart"/>
      <w:r w:rsidRPr="00D90C1C">
        <w:t>advisable;</w:t>
      </w:r>
      <w:proofErr w:type="gramEnd"/>
    </w:p>
    <w:p w14:paraId="52C5E25E" w14:textId="77777777" w:rsidR="00F55429" w:rsidRPr="00D90C1C" w:rsidRDefault="00F55429" w:rsidP="00F55429">
      <w:pPr>
        <w:pStyle w:val="ListLevel2"/>
      </w:pPr>
      <w:r w:rsidRPr="00D90C1C">
        <w:lastRenderedPageBreak/>
        <w:t xml:space="preserve">to register a copy of this Order and any other orders in respect of the Property against title to any of the Property, and when submitted by the Receiver for registration this Order shall be immediately registered by the Registrar of Land Titles of Alberta, or any other similar government authority, notwithstanding Section 191 of the </w:t>
      </w:r>
      <w:r w:rsidRPr="00D90C1C">
        <w:rPr>
          <w:i/>
        </w:rPr>
        <w:t>Land Titles Act</w:t>
      </w:r>
      <w:r w:rsidRPr="00D90C1C">
        <w:t>, RSA 2000, c. L-4, or the provisions of any other similar legislation in any other province or territory, and notwithstanding that the appeal period in respect of this Order has not elapsed and the Registrar of Land Titles shall accept all Affidavits of Corporate Signing Authority submitted by the Receiver in its capacity as Receiver of the Debtor and not in its personal capacity;</w:t>
      </w:r>
      <w:r w:rsidRPr="00D90C1C">
        <w:rPr>
          <w:rStyle w:val="FootnoteReference"/>
          <w:rFonts w:cs="Arial"/>
        </w:rPr>
        <w:footnoteReference w:id="1"/>
      </w:r>
    </w:p>
    <w:p w14:paraId="0C8A1215" w14:textId="77777777" w:rsidR="00F55429" w:rsidRPr="00D90C1C" w:rsidRDefault="00F55429" w:rsidP="00F55429">
      <w:pPr>
        <w:pStyle w:val="ListLevel2"/>
      </w:pPr>
      <w:r w:rsidRPr="00D90C1C">
        <w:t xml:space="preserve">to apply for any permits, licences, approvals or permissions as may be required by any governmental authority and any renewals thereof for and on behalf of and, if thought desirable by the Receiver, in the name of the </w:t>
      </w:r>
      <w:proofErr w:type="gramStart"/>
      <w:r w:rsidRPr="00D90C1C">
        <w:t>Debtor;</w:t>
      </w:r>
      <w:proofErr w:type="gramEnd"/>
    </w:p>
    <w:p w14:paraId="27E4729E" w14:textId="77777777" w:rsidR="00F55429" w:rsidRPr="00D90C1C" w:rsidRDefault="00F55429" w:rsidP="00F55429">
      <w:pPr>
        <w:pStyle w:val="ListLevel2"/>
      </w:pPr>
      <w:r w:rsidRPr="00D90C1C">
        <w:t xml:space="preserve">to enter into agreements with any trustee in bankruptcy appointed in respect of the Debtor, including, without limiting the generality of the foregoing, the ability to enter into occupation agreements for any property owned or leased by the </w:t>
      </w:r>
      <w:proofErr w:type="gramStart"/>
      <w:r w:rsidRPr="00D90C1C">
        <w:t>Debtor;</w:t>
      </w:r>
      <w:proofErr w:type="gramEnd"/>
    </w:p>
    <w:p w14:paraId="020DD9B7" w14:textId="77777777" w:rsidR="00F55429" w:rsidRPr="00D90C1C" w:rsidRDefault="00F55429" w:rsidP="00F55429">
      <w:pPr>
        <w:pStyle w:val="ListLevel2"/>
      </w:pPr>
      <w:r w:rsidRPr="00D90C1C">
        <w:t xml:space="preserve">to exercise any shareholder, partnership, joint </w:t>
      </w:r>
      <w:proofErr w:type="gramStart"/>
      <w:r w:rsidRPr="00D90C1C">
        <w:t>venture</w:t>
      </w:r>
      <w:proofErr w:type="gramEnd"/>
      <w:r w:rsidRPr="00D90C1C">
        <w:t xml:space="preserve"> or other rights which the Debtor may have; and</w:t>
      </w:r>
    </w:p>
    <w:p w14:paraId="5CF24289" w14:textId="36FE1582" w:rsidR="00F55429" w:rsidRPr="00D90C1C" w:rsidRDefault="00F55429" w:rsidP="00F55429">
      <w:pPr>
        <w:pStyle w:val="ListLevel2"/>
      </w:pPr>
      <w:r w:rsidRPr="00D90C1C">
        <w:t xml:space="preserve">to take any steps reasonably incidental to the exercise of these powers or the performance of any statutory </w:t>
      </w:r>
      <w:proofErr w:type="gramStart"/>
      <w:r w:rsidRPr="00D90C1C">
        <w:t>obligations;</w:t>
      </w:r>
      <w:proofErr w:type="gramEnd"/>
    </w:p>
    <w:p w14:paraId="4C8BEAC0" w14:textId="5A136204" w:rsidR="00F55429" w:rsidRPr="00D90C1C" w:rsidRDefault="00F55429" w:rsidP="00F55429">
      <w:pPr>
        <w:pStyle w:val="ListLevel1"/>
        <w:numPr>
          <w:ilvl w:val="0"/>
          <w:numId w:val="0"/>
        </w:numPr>
        <w:ind w:left="720"/>
        <w:rPr>
          <w:lang w:val="en-CA"/>
        </w:rPr>
      </w:pPr>
      <w:r w:rsidRPr="00D90C1C">
        <w:rPr>
          <w:lang w:val="en-CA"/>
        </w:rPr>
        <w:t>and in each case where the Receiver takes any such actions or steps, it shall be exclusively authorized and empowered to do so, to the exclusion of all other Persons, including the Debtor, and without interference from any other Person (as defined below).</w:t>
      </w:r>
    </w:p>
    <w:p w14:paraId="66D3014C" w14:textId="70BE856E" w:rsidR="009B15C0" w:rsidRPr="00D90C1C" w:rsidRDefault="009B15C0" w:rsidP="009B15C0">
      <w:pPr>
        <w:pStyle w:val="Heading2"/>
        <w:rPr>
          <w:lang w:val="en-CA"/>
        </w:rPr>
      </w:pPr>
      <w:r w:rsidRPr="00D90C1C">
        <w:rPr>
          <w:lang w:val="en-CA"/>
        </w:rPr>
        <w:t>Duty to Provide Access and Co-operations to the Receiver</w:t>
      </w:r>
    </w:p>
    <w:p w14:paraId="1C8516AE" w14:textId="77777777" w:rsidR="00872EC6" w:rsidRPr="00D90C1C" w:rsidRDefault="00872EC6" w:rsidP="00872EC6">
      <w:pPr>
        <w:pStyle w:val="ListLevel1"/>
        <w:rPr>
          <w:lang w:val="en-CA"/>
        </w:rPr>
      </w:pPr>
      <w:r w:rsidRPr="00D90C1C">
        <w:rPr>
          <w:lang w:val="en-CA"/>
        </w:rPr>
        <w:t>(</w:t>
      </w:r>
      <w:proofErr w:type="spellStart"/>
      <w:r w:rsidRPr="00D90C1C">
        <w:rPr>
          <w:lang w:val="en-CA"/>
        </w:rPr>
        <w:t>i</w:t>
      </w:r>
      <w:proofErr w:type="spellEnd"/>
      <w:r w:rsidRPr="00D90C1C">
        <w:rPr>
          <w:lang w:val="en-CA"/>
        </w:rPr>
        <w:t>) The Debtor, (ii) all of its current and former directors, officers, employees, agents, accountants, legal counsel and shareholders, and all other persons acting on its instructions or behalf, and (iii) all other individuals, firms, corporations, governmental bodies or agencies, or other entities having notice of this Order (all of the foregoing, collectively, being “</w:t>
      </w:r>
      <w:r w:rsidRPr="00D90C1C">
        <w:rPr>
          <w:b/>
          <w:lang w:val="en-CA"/>
        </w:rPr>
        <w:t>Persons</w:t>
      </w:r>
      <w:r w:rsidRPr="00D90C1C">
        <w:rPr>
          <w:lang w:val="en-CA"/>
        </w:rPr>
        <w:t>” and each being a “</w:t>
      </w:r>
      <w:r w:rsidRPr="00D90C1C">
        <w:rPr>
          <w:b/>
          <w:lang w:val="en-CA"/>
        </w:rPr>
        <w:t>Person</w:t>
      </w:r>
      <w:r w:rsidRPr="00D90C1C">
        <w:rPr>
          <w:lang w:val="en-CA"/>
        </w:rPr>
        <w:t>”) shall forthwith advise the Receiver of the existence of any Property in such Person's possession or control, shall grant immediate and continued access to the Property to the Receiver, and shall deliver all such Property (excluding Property subject to liens the validity of which is dependent on maintaining possession) to the Receiver upon the Receiver's request.</w:t>
      </w:r>
    </w:p>
    <w:p w14:paraId="38C3E2E2" w14:textId="77777777" w:rsidR="00872EC6" w:rsidRPr="00D90C1C" w:rsidRDefault="00872EC6" w:rsidP="00872EC6">
      <w:pPr>
        <w:pStyle w:val="ListLevel1"/>
        <w:rPr>
          <w:lang w:val="en-CA"/>
        </w:rPr>
      </w:pPr>
      <w:r w:rsidRPr="00D90C1C">
        <w:rPr>
          <w:lang w:val="en-CA"/>
        </w:rPr>
        <w:t xml:space="preserve">All Persons shall forthwith advise the Receiver of the existence of any books, documents, securities, contracts, orders, corporate and accounting records, and any other papers, records </w:t>
      </w:r>
      <w:r w:rsidRPr="00D90C1C">
        <w:rPr>
          <w:lang w:val="en-CA"/>
        </w:rPr>
        <w:lastRenderedPageBreak/>
        <w:t>and information of any kind related to the business or affairs of the Debtor, and any computer programs, computer tapes, computer disks or other data storage media containing any such information (the foregoing, collectively, the “</w:t>
      </w:r>
      <w:r w:rsidRPr="00D90C1C">
        <w:rPr>
          <w:b/>
          <w:lang w:val="en-CA"/>
        </w:rPr>
        <w:t>Records</w:t>
      </w:r>
      <w:r w:rsidRPr="00D90C1C">
        <w:rPr>
          <w:lang w:val="en-CA"/>
        </w:rPr>
        <w:t xml:space="preserve">”) in that Person's possession or control, and shall provide to the Receiver or permit the Receiver to make, retain and take away copies thereof and grant to the Receiver unfettered access to and use of accounting, computer, software and physical facilities relating thereto, provided however that nothing in this paragraph or in paragraph </w:t>
      </w:r>
      <w:r w:rsidRPr="00D90C1C">
        <w:rPr>
          <w:b/>
          <w:lang w:val="en-CA"/>
        </w:rPr>
        <w:t>[6]</w:t>
      </w:r>
      <w:r w:rsidRPr="00D90C1C">
        <w:rPr>
          <w:lang w:val="en-CA"/>
        </w:rPr>
        <w:t xml:space="preserve"> of this Order shall require the delivery of Records, or the granting of access to Records, which may not be disclosed or provided to the Receiver due to the privilege attaching to solicitor-client communication or documents prepared in contemplation of litigation or due to statutory provisions prohibiting such disclosure.</w:t>
      </w:r>
    </w:p>
    <w:p w14:paraId="5811C055" w14:textId="796FACF1" w:rsidR="00872EC6" w:rsidRPr="00D90C1C" w:rsidRDefault="00872EC6" w:rsidP="00872EC6">
      <w:pPr>
        <w:pStyle w:val="ListLevel1"/>
        <w:rPr>
          <w:lang w:val="en-CA"/>
        </w:rPr>
      </w:pPr>
      <w:r w:rsidRPr="00D90C1C">
        <w:rPr>
          <w:lang w:val="en-CA"/>
        </w:rPr>
        <w:t>If any Records are stored or otherwise contained on a computer or other electronic system of information storage, whether by independent service provider or otherwise, all Persons in possession or control of such Records shall forthwith give unfettered access to the Receiver for the purpose of allowing the Receiver to recover and fully copy all of the information contained therein whether by way of printing the information onto paper or making copies of computer disks or such other manner of retrieving and copying the information as the Receiver in its discretion deems expedient, and shall not alter, erase or destroy any Records without the prior written consent of the Receiver. Further, for the purposes of this paragraph, all Persons shall provide the Receiver with all such assistance in gaining immediate access to the information in the Records as the Receiver may in its discretion require including providing the Receiver with instructions on the use of any computer or other system and providing the Receiver with any and all access codes, account names, and account numbers that may be required to gain access to the information.</w:t>
      </w:r>
    </w:p>
    <w:p w14:paraId="0E607F84" w14:textId="4C4A7F61" w:rsidR="009B15C0" w:rsidRPr="00D90C1C" w:rsidRDefault="009B15C0" w:rsidP="009B15C0">
      <w:pPr>
        <w:pStyle w:val="Heading2"/>
        <w:rPr>
          <w:lang w:val="en-CA"/>
        </w:rPr>
      </w:pPr>
      <w:r w:rsidRPr="00D90C1C">
        <w:rPr>
          <w:lang w:val="en-CA"/>
        </w:rPr>
        <w:t>No Proceedings Against the Receiver</w:t>
      </w:r>
    </w:p>
    <w:p w14:paraId="61058062" w14:textId="14487027" w:rsidR="00872EC6" w:rsidRPr="00D90C1C" w:rsidRDefault="00872EC6" w:rsidP="00872EC6">
      <w:pPr>
        <w:pStyle w:val="ListLevel1"/>
        <w:rPr>
          <w:lang w:val="en-CA"/>
        </w:rPr>
      </w:pPr>
      <w:r w:rsidRPr="00D90C1C">
        <w:rPr>
          <w:lang w:val="en-CA"/>
        </w:rPr>
        <w:t>No proceeding or enforcement process in any court or tribunal (each, a “</w:t>
      </w:r>
      <w:r w:rsidRPr="00D90C1C">
        <w:rPr>
          <w:b/>
          <w:lang w:val="en-CA"/>
        </w:rPr>
        <w:t>Proceeding</w:t>
      </w:r>
      <w:r w:rsidRPr="00D90C1C">
        <w:rPr>
          <w:lang w:val="en-CA"/>
        </w:rPr>
        <w:t>”), shall be commenced or continued against the Receiver except with the written consent of the Receiver or with leave of this Court.</w:t>
      </w:r>
    </w:p>
    <w:p w14:paraId="103C1C22" w14:textId="2895804E" w:rsidR="009B15C0" w:rsidRPr="00D90C1C" w:rsidRDefault="009B15C0" w:rsidP="009B15C0">
      <w:pPr>
        <w:pStyle w:val="Heading2"/>
        <w:rPr>
          <w:lang w:val="en-CA"/>
        </w:rPr>
      </w:pPr>
      <w:r w:rsidRPr="00D90C1C">
        <w:rPr>
          <w:lang w:val="en-CA"/>
        </w:rPr>
        <w:t>No Proceedings Against the Debtor or the Property</w:t>
      </w:r>
    </w:p>
    <w:p w14:paraId="0A67FF3D" w14:textId="1C804249" w:rsidR="00872EC6" w:rsidRPr="00D90C1C" w:rsidRDefault="00872EC6" w:rsidP="00872EC6">
      <w:pPr>
        <w:pStyle w:val="ListLevel1"/>
        <w:rPr>
          <w:lang w:val="en-CA"/>
        </w:rPr>
      </w:pPr>
      <w:r w:rsidRPr="00D90C1C">
        <w:rPr>
          <w:lang w:val="en-CA"/>
        </w:rPr>
        <w:t>No Proceeding against or in respect of the Debtor or the Property shall be commenced or continued except with the written consent of the Receiver or with leave of this Court and any and all Proceedings currently under way against or in respect of the Debtor or the Property are hereby stayed and suspended pending further Order of this Court, provided, however, that nothing in this Order shall: (</w:t>
      </w:r>
      <w:proofErr w:type="spellStart"/>
      <w:r w:rsidRPr="00D90C1C">
        <w:rPr>
          <w:lang w:val="en-CA"/>
        </w:rPr>
        <w:t>i</w:t>
      </w:r>
      <w:proofErr w:type="spellEnd"/>
      <w:r w:rsidRPr="00D90C1C">
        <w:rPr>
          <w:lang w:val="en-CA"/>
        </w:rPr>
        <w:t>) prevent any Person from commencing a proceeding regarding a claim that might otherwise become barred by statute or an existing agreement if such proceeding is not commenced before the expiration of the stay provided by this paragraph; and (ii) affect a Regulatory Body’s investigation in respect of the debtor or an action, suit or proceeding that is taken in respect of the debtor by or before the Regulatory Body, other than the enforcement of a payment order by the Regulatory Body or the Court. “</w:t>
      </w:r>
      <w:r w:rsidRPr="00D90C1C">
        <w:rPr>
          <w:b/>
          <w:lang w:val="en-CA"/>
        </w:rPr>
        <w:t>Regulatory Body</w:t>
      </w:r>
      <w:r w:rsidRPr="00D90C1C">
        <w:rPr>
          <w:lang w:val="en-CA"/>
        </w:rPr>
        <w:t xml:space="preserve">” means a person or body </w:t>
      </w:r>
      <w:r w:rsidRPr="00D90C1C">
        <w:rPr>
          <w:lang w:val="en-CA"/>
        </w:rPr>
        <w:lastRenderedPageBreak/>
        <w:t>that has powers, duties or functions relating to the enforcement or administration of an Act of Parliament or of the legislature of a Province.</w:t>
      </w:r>
    </w:p>
    <w:p w14:paraId="10CD1A89" w14:textId="3BA3EDFA" w:rsidR="009B15C0" w:rsidRPr="00D90C1C" w:rsidRDefault="009B15C0" w:rsidP="009B15C0">
      <w:pPr>
        <w:pStyle w:val="Heading2"/>
        <w:rPr>
          <w:lang w:val="en-CA"/>
        </w:rPr>
      </w:pPr>
      <w:r w:rsidRPr="00D90C1C">
        <w:rPr>
          <w:lang w:val="en-CA"/>
        </w:rPr>
        <w:t>No Exercise of Rights of Remedies</w:t>
      </w:r>
    </w:p>
    <w:p w14:paraId="5B59396D" w14:textId="77777777" w:rsidR="00F67AA1" w:rsidRPr="00D90C1C" w:rsidRDefault="00F67AA1" w:rsidP="00F67AA1">
      <w:pPr>
        <w:pStyle w:val="ListLevel1"/>
        <w:rPr>
          <w:lang w:val="en-CA"/>
        </w:rPr>
      </w:pPr>
      <w:r w:rsidRPr="00D90C1C">
        <w:rPr>
          <w:lang w:val="en-CA"/>
        </w:rPr>
        <w:t xml:space="preserve">All rights and remedies of any Person, whether judicial or extra-judicial, statutory or non-statutory (including, without limitation, set-off rights) against or in respect of the Debtor or the Receiver or affecting the Property are hereby stayed and suspended and shall not be commenced, proceeded with or continued except with leave of this Court, </w:t>
      </w:r>
      <w:r w:rsidRPr="00D90C1C">
        <w:rPr>
          <w:b/>
          <w:lang w:val="en-CA"/>
        </w:rPr>
        <w:t>[including, without limitation, any rights or remedies or provisions in any agreement, construction, ownership and operating agreement, joint venture agreement or any such similar agreement or agreements to which the Debtor is a party that purport to effect or cause a cessation of operatorship as a result of the occurrence of any default or non-performance by or the insolvency of the Debtor, the making or filing of these proceedings or any allegation, admission or evidence in these proceedings and under no circumstances shall the Debtor be replaced as operator pursuant to any such agreements without further order of this Court]</w:t>
      </w:r>
      <w:r w:rsidRPr="00D90C1C">
        <w:rPr>
          <w:rStyle w:val="FootnoteReference"/>
          <w:rFonts w:cs="Arial"/>
          <w:b/>
          <w:lang w:val="en-CA"/>
        </w:rPr>
        <w:footnoteReference w:id="2"/>
      </w:r>
      <w:r w:rsidRPr="00D90C1C">
        <w:rPr>
          <w:lang w:val="en-CA"/>
        </w:rPr>
        <w:t xml:space="preserve"> provided, however, </w:t>
      </w:r>
      <w:r w:rsidRPr="00D90C1C">
        <w:rPr>
          <w:b/>
          <w:lang w:val="en-CA"/>
        </w:rPr>
        <w:t xml:space="preserve">[that this stay and suspension does not apply in respect of any “eligible financial contract” (as defined in the BIA), and further provided] </w:t>
      </w:r>
      <w:r w:rsidRPr="00D90C1C">
        <w:rPr>
          <w:lang w:val="en-CA"/>
        </w:rPr>
        <w:t>that nothing in this Order shall:</w:t>
      </w:r>
    </w:p>
    <w:p w14:paraId="08FCDFCB" w14:textId="77777777" w:rsidR="00F67AA1" w:rsidRPr="00D90C1C" w:rsidRDefault="00F67AA1" w:rsidP="00F67AA1">
      <w:pPr>
        <w:pStyle w:val="ListLevel2"/>
      </w:pPr>
      <w:r w:rsidRPr="00D90C1C">
        <w:t xml:space="preserve">empower the Debtor to carry on any business that the Debtor is not lawfully entitled to carry </w:t>
      </w:r>
      <w:proofErr w:type="gramStart"/>
      <w:r w:rsidRPr="00D90C1C">
        <w:t>on;</w:t>
      </w:r>
      <w:proofErr w:type="gramEnd"/>
    </w:p>
    <w:p w14:paraId="68223660" w14:textId="77777777" w:rsidR="00F67AA1" w:rsidRPr="00D90C1C" w:rsidRDefault="00F67AA1" w:rsidP="00F67AA1">
      <w:pPr>
        <w:pStyle w:val="ListLevel2"/>
      </w:pPr>
      <w:r w:rsidRPr="00D90C1C">
        <w:t xml:space="preserve">prevent the filing of any registration to preserve or perfect a security </w:t>
      </w:r>
      <w:proofErr w:type="gramStart"/>
      <w:r w:rsidRPr="00D90C1C">
        <w:t>interest;</w:t>
      </w:r>
      <w:proofErr w:type="gramEnd"/>
    </w:p>
    <w:p w14:paraId="038CF398" w14:textId="77777777" w:rsidR="00F67AA1" w:rsidRPr="00D90C1C" w:rsidRDefault="00F67AA1" w:rsidP="00F67AA1">
      <w:pPr>
        <w:pStyle w:val="ListLevel2"/>
      </w:pPr>
      <w:r w:rsidRPr="00D90C1C">
        <w:t>prevent the registration of a claim for lien; or</w:t>
      </w:r>
    </w:p>
    <w:p w14:paraId="5169C537" w14:textId="77777777" w:rsidR="00F67AA1" w:rsidRPr="00D90C1C" w:rsidRDefault="00F67AA1" w:rsidP="00F67AA1">
      <w:pPr>
        <w:pStyle w:val="ListLevel2"/>
      </w:pPr>
      <w:r w:rsidRPr="00D90C1C">
        <w:t xml:space="preserve">exempt the Debtor from compliance with statutory or regulatory provisions relating to health, </w:t>
      </w:r>
      <w:proofErr w:type="gramStart"/>
      <w:r w:rsidRPr="00D90C1C">
        <w:t>safety</w:t>
      </w:r>
      <w:proofErr w:type="gramEnd"/>
      <w:r w:rsidRPr="00D90C1C">
        <w:t xml:space="preserve"> or the environment. </w:t>
      </w:r>
    </w:p>
    <w:p w14:paraId="1AED6BD6" w14:textId="61BFB541" w:rsidR="00F67AA1" w:rsidRPr="00D90C1C" w:rsidRDefault="00F67AA1" w:rsidP="00F67AA1">
      <w:pPr>
        <w:pStyle w:val="ListLevel1"/>
        <w:rPr>
          <w:lang w:val="en-CA"/>
        </w:rPr>
      </w:pPr>
      <w:r w:rsidRPr="00D90C1C">
        <w:rPr>
          <w:lang w:val="en-CA"/>
        </w:rPr>
        <w:t>Nothing in this Order shall prevent any party from taking an action against the Debtor where such an action must be taken in order to comply with statutory time limitations in order to preserve their rights at law, provided that no further steps shall be taken by such party except in accordance with the other provisions of this Order, and notice in writing of such action be given to the Receiver at the first available opportunity.</w:t>
      </w:r>
    </w:p>
    <w:p w14:paraId="14D89B5D" w14:textId="58DFB6C8" w:rsidR="009B15C0" w:rsidRPr="00D90C1C" w:rsidRDefault="009B15C0" w:rsidP="009B15C0">
      <w:pPr>
        <w:pStyle w:val="Heading2"/>
        <w:rPr>
          <w:lang w:val="en-CA"/>
        </w:rPr>
      </w:pPr>
      <w:r w:rsidRPr="00D90C1C">
        <w:rPr>
          <w:lang w:val="en-CA"/>
        </w:rPr>
        <w:t>No Interference with the Receiver</w:t>
      </w:r>
    </w:p>
    <w:p w14:paraId="1973EEA0" w14:textId="1A4F8451" w:rsidR="00F67AA1" w:rsidRPr="00D90C1C" w:rsidRDefault="00F67AA1" w:rsidP="00F67AA1">
      <w:pPr>
        <w:pStyle w:val="ListLevel1"/>
        <w:rPr>
          <w:lang w:val="en-CA"/>
        </w:rPr>
      </w:pPr>
      <w:r w:rsidRPr="00D90C1C">
        <w:rPr>
          <w:lang w:val="en-CA"/>
        </w:rPr>
        <w:t xml:space="preserve">No Person shall accelerate, suspend, discontinue, fail to honour, alter, interfere with, repudiate, terminate or cease to perform any right, renewal right, contract, agreement, licence or permit in favour of or held by the Debtor, except with the written consent of the Debtor and the Receiver, or leave of this Court </w:t>
      </w:r>
      <w:r w:rsidRPr="00D90C1C">
        <w:rPr>
          <w:b/>
          <w:bCs/>
          <w:lang w:val="en-CA"/>
        </w:rPr>
        <w:t xml:space="preserve">[Nothing in this Order shall prohibit any party to an eligible financial </w:t>
      </w:r>
      <w:r w:rsidRPr="00D90C1C">
        <w:rPr>
          <w:b/>
          <w:bCs/>
          <w:lang w:val="en-CA"/>
        </w:rPr>
        <w:lastRenderedPageBreak/>
        <w:t>contract (as defined in the BIA) from closing out and terminating such contract in accordance with its terms.] [See Explanatory Notes.]</w:t>
      </w:r>
    </w:p>
    <w:p w14:paraId="251814E9" w14:textId="28F6AF36" w:rsidR="009B15C0" w:rsidRPr="00D90C1C" w:rsidRDefault="009B15C0" w:rsidP="009B15C0">
      <w:pPr>
        <w:pStyle w:val="Heading2"/>
        <w:rPr>
          <w:lang w:val="en-CA"/>
        </w:rPr>
      </w:pPr>
      <w:r w:rsidRPr="00D90C1C">
        <w:rPr>
          <w:lang w:val="en-CA"/>
        </w:rPr>
        <w:t>Continuation of Services</w:t>
      </w:r>
    </w:p>
    <w:p w14:paraId="0CCE3056" w14:textId="77777777" w:rsidR="00D90C1C" w:rsidRPr="00D90C1C" w:rsidRDefault="00D90C1C" w:rsidP="00D90C1C">
      <w:pPr>
        <w:pStyle w:val="ListLevel1"/>
        <w:rPr>
          <w:lang w:val="en-CA"/>
        </w:rPr>
      </w:pPr>
      <w:bookmarkStart w:id="5" w:name="_Hlk117585360"/>
      <w:r w:rsidRPr="00D90C1C">
        <w:rPr>
          <w:lang w:val="en-CA"/>
        </w:rPr>
        <w:t>All persons having:</w:t>
      </w:r>
    </w:p>
    <w:p w14:paraId="5D211A0C" w14:textId="77777777" w:rsidR="00D90C1C" w:rsidRPr="00D90C1C" w:rsidRDefault="00D90C1C" w:rsidP="00D90C1C">
      <w:pPr>
        <w:pStyle w:val="ListLevel2"/>
      </w:pPr>
      <w:bookmarkStart w:id="6" w:name="_DV_M71"/>
      <w:bookmarkEnd w:id="6"/>
      <w:r w:rsidRPr="00D90C1C">
        <w:t>statutory or regulatory mandates for the supply of goods and/or services; or</w:t>
      </w:r>
    </w:p>
    <w:p w14:paraId="59F13126" w14:textId="77777777" w:rsidR="00D90C1C" w:rsidRPr="00D90C1C" w:rsidRDefault="00D90C1C" w:rsidP="00D90C1C">
      <w:pPr>
        <w:pStyle w:val="ListLevel2"/>
      </w:pPr>
      <w:bookmarkStart w:id="7" w:name="_DV_M72"/>
      <w:bookmarkEnd w:id="7"/>
      <w:r w:rsidRPr="00D90C1C">
        <w:t xml:space="preserve">oral or written agreements or arrangements with the Debtor, including without limitation all computer software, communication and other data services, centralized banking services, payroll services, insurance, transportation, services, </w:t>
      </w:r>
      <w:proofErr w:type="gramStart"/>
      <w:r w:rsidRPr="00D90C1C">
        <w:t>utility</w:t>
      </w:r>
      <w:proofErr w:type="gramEnd"/>
      <w:r w:rsidRPr="00D90C1C">
        <w:t xml:space="preserve"> or other services to the Debtor,</w:t>
      </w:r>
    </w:p>
    <w:p w14:paraId="14F76323" w14:textId="77777777" w:rsidR="00D90C1C" w:rsidRPr="00D90C1C" w:rsidRDefault="00D90C1C" w:rsidP="00D90C1C">
      <w:pPr>
        <w:pStyle w:val="ListLevel1"/>
        <w:numPr>
          <w:ilvl w:val="0"/>
          <w:numId w:val="0"/>
        </w:numPr>
        <w:ind w:left="720"/>
        <w:rPr>
          <w:rFonts w:cs="Arial"/>
          <w:szCs w:val="20"/>
          <w:lang w:val="en-CA"/>
        </w:rPr>
      </w:pPr>
      <w:bookmarkStart w:id="8" w:name="_DV_M73"/>
      <w:bookmarkEnd w:id="8"/>
      <w:r w:rsidRPr="00D90C1C">
        <w:rPr>
          <w:rFonts w:cs="Arial"/>
          <w:szCs w:val="20"/>
          <w:lang w:val="en-CA"/>
        </w:rPr>
        <w:t xml:space="preserve">are hereby restrained until further order of this Court from discontinuing, altering, interfering with, </w:t>
      </w:r>
      <w:proofErr w:type="gramStart"/>
      <w:r w:rsidRPr="00D90C1C">
        <w:rPr>
          <w:rFonts w:cs="Arial"/>
          <w:szCs w:val="20"/>
          <w:lang w:val="en-CA"/>
        </w:rPr>
        <w:t>suspending</w:t>
      </w:r>
      <w:proofErr w:type="gramEnd"/>
      <w:r w:rsidRPr="00D90C1C">
        <w:rPr>
          <w:rFonts w:cs="Arial"/>
          <w:szCs w:val="20"/>
          <w:lang w:val="en-CA"/>
        </w:rPr>
        <w:t xml:space="preserve"> or terminating the supply of such goods or services as may be required by the Debtor or exercising any other remedy provided under such agreements or arrangements. The Debtor shall be entitled to the continued use of its current premises, telephone numbers, facsimile numbers, internet addresses and domain names, provided in each case that the usual prices or charges for all such goods or services received after the date of this Order are paid by the Debtor in accordance with the payment practices of the Debtor, or such other practices as may be agreed upon by the supplier or service provider and each of the Debtor and the Receiver, or as</w:t>
      </w:r>
      <w:bookmarkStart w:id="9" w:name="_DV_C23"/>
      <w:r w:rsidRPr="00D90C1C">
        <w:rPr>
          <w:rFonts w:cs="Arial"/>
          <w:szCs w:val="20"/>
          <w:lang w:val="en-CA"/>
        </w:rPr>
        <w:t xml:space="preserve"> may be ordered by this Court.</w:t>
      </w:r>
      <w:bookmarkEnd w:id="5"/>
      <w:bookmarkEnd w:id="9"/>
    </w:p>
    <w:p w14:paraId="6B8E7D88" w14:textId="14CCC67D" w:rsidR="009B15C0" w:rsidRPr="00D90C1C" w:rsidRDefault="009B15C0" w:rsidP="009B15C0">
      <w:pPr>
        <w:pStyle w:val="Heading2"/>
        <w:rPr>
          <w:lang w:val="en-CA"/>
        </w:rPr>
      </w:pPr>
      <w:r w:rsidRPr="00D90C1C">
        <w:rPr>
          <w:lang w:val="en-CA"/>
        </w:rPr>
        <w:t>Receiver to Hold Funds</w:t>
      </w:r>
    </w:p>
    <w:p w14:paraId="0EE778FD" w14:textId="0D23E529" w:rsidR="00F67AA1" w:rsidRPr="00D90C1C" w:rsidRDefault="00F67AA1" w:rsidP="00F67AA1">
      <w:pPr>
        <w:pStyle w:val="ListLevel1"/>
        <w:rPr>
          <w:lang w:val="en-CA"/>
        </w:rPr>
      </w:pPr>
      <w:r w:rsidRPr="00D90C1C">
        <w:rPr>
          <w:rFonts w:cs="Arial"/>
          <w:lang w:val="en-CA"/>
        </w:rPr>
        <w:t>All funds, monies, cheques, instruments, and other forms of payments received or collected by the Receiver from and after the making of this Order from any source whatsoever, including without limitation the sale of all or any of the Property and the collection of any accounts receivable in whole or in part, whether in existence on the date of this Order or hereafter coming into existence, shall be deposited into one or more new accounts to be opened by the Receiver (the “</w:t>
      </w:r>
      <w:r w:rsidRPr="00D90C1C">
        <w:rPr>
          <w:rFonts w:cs="Arial"/>
          <w:b/>
          <w:lang w:val="en-CA"/>
        </w:rPr>
        <w:t>Post Receivership Accounts</w:t>
      </w:r>
      <w:r w:rsidRPr="00D90C1C">
        <w:rPr>
          <w:rFonts w:cs="Arial"/>
          <w:lang w:val="en-CA"/>
        </w:rPr>
        <w:t>”) and the monies standing to the credit of such Post Receivership Accounts from time to time, net of any disbursements provided for herein, shall be held by the Receiver to be paid in accordance with the terms of this Order or any further order of this Court.</w:t>
      </w:r>
    </w:p>
    <w:p w14:paraId="7F705950" w14:textId="47A846D1" w:rsidR="009B15C0" w:rsidRPr="00D90C1C" w:rsidRDefault="009B15C0" w:rsidP="009B15C0">
      <w:pPr>
        <w:pStyle w:val="Heading2"/>
        <w:rPr>
          <w:lang w:val="en-CA"/>
        </w:rPr>
      </w:pPr>
      <w:r w:rsidRPr="00D90C1C">
        <w:rPr>
          <w:lang w:val="en-CA"/>
        </w:rPr>
        <w:t>Employees</w:t>
      </w:r>
    </w:p>
    <w:p w14:paraId="6B2FB7D4" w14:textId="77777777" w:rsidR="00F67AA1" w:rsidRPr="00D90C1C" w:rsidRDefault="00F67AA1" w:rsidP="00F67AA1">
      <w:pPr>
        <w:pStyle w:val="ListLevel1"/>
        <w:rPr>
          <w:lang w:val="en-CA"/>
        </w:rPr>
      </w:pPr>
      <w:r w:rsidRPr="00D90C1C">
        <w:rPr>
          <w:lang w:val="en-CA"/>
        </w:rPr>
        <w:t xml:space="preserve">Subject to employees’ rights to terminate their employment, all employees of the Debtor shall remain the employees of the Debtor until such time as the Receiver, on the Debtor's behalf, may terminate the employment of such employees. The Receiver shall not be liable for any employee-related liabilities, including any successor employer liabilities as provided for in section 14.06(1.2) of the BIA, other than such amounts as the Receiver may specifically agree in writing to pay, or in respect of its obligations under sections 81.4(5) or 81.6(3) of the BIA or under the </w:t>
      </w:r>
      <w:r w:rsidRPr="00D90C1C">
        <w:rPr>
          <w:i/>
          <w:lang w:val="en-CA"/>
        </w:rPr>
        <w:t>Wage Earner Protection Program Act</w:t>
      </w:r>
      <w:r w:rsidRPr="00D90C1C">
        <w:rPr>
          <w:lang w:val="en-CA"/>
        </w:rPr>
        <w:t>, SC 2005, c.47 (“</w:t>
      </w:r>
      <w:r w:rsidRPr="00D90C1C">
        <w:rPr>
          <w:b/>
          <w:lang w:val="en-CA"/>
        </w:rPr>
        <w:t>WEPPA</w:t>
      </w:r>
      <w:r w:rsidRPr="00D90C1C">
        <w:rPr>
          <w:lang w:val="en-CA"/>
        </w:rPr>
        <w:t>”).</w:t>
      </w:r>
    </w:p>
    <w:p w14:paraId="1DB19845" w14:textId="6AD3415E" w:rsidR="00F67AA1" w:rsidRPr="00D90C1C" w:rsidRDefault="00F67AA1" w:rsidP="00F67AA1">
      <w:pPr>
        <w:pStyle w:val="ListLevel1"/>
        <w:rPr>
          <w:lang w:val="en-CA"/>
        </w:rPr>
      </w:pPr>
      <w:r w:rsidRPr="00D90C1C">
        <w:rPr>
          <w:lang w:val="en-CA"/>
        </w:rPr>
        <w:lastRenderedPageBreak/>
        <w:t xml:space="preserve">Pursuant to clause 7(3)(c) of the </w:t>
      </w:r>
      <w:r w:rsidRPr="00D90C1C">
        <w:rPr>
          <w:i/>
          <w:lang w:val="en-CA"/>
        </w:rPr>
        <w:t>Personal Information Protection and Electronic Documents Act</w:t>
      </w:r>
      <w:r w:rsidRPr="00D90C1C">
        <w:rPr>
          <w:lang w:val="en-CA"/>
        </w:rPr>
        <w:t>, SC 2000, c. 5, the Receiver shall disclose personal information of identifiable individuals to prospective purchasers or bidders for the Property and to their advisors, but only to the extent desirable or required to negotiate and attempt to complete one or more sales of the Property (each, a “</w:t>
      </w:r>
      <w:r w:rsidRPr="00D90C1C">
        <w:rPr>
          <w:b/>
          <w:lang w:val="en-CA"/>
        </w:rPr>
        <w:t>Sale</w:t>
      </w:r>
      <w:r w:rsidRPr="00D90C1C">
        <w:rPr>
          <w:lang w:val="en-CA"/>
        </w:rPr>
        <w:t>”). Each prospective purchaser or bidder to whom such personal information is disclosed shall maintain and protect the privacy of such information and limit the use of such information to its evaluation of the Sale, and if it does not complete a Sale, shall return all such information to the Receiver, or in the alternative destroy all such information. The purchaser of any Property shall be entitled to continue to use the personal information provided to it, and related to the Property purchased, in a manner which is in all material respects identical to the prior use of such information by the Debtor, and shall return all other personal information to the Receiver, or ensure that all other personal information is destroyed.</w:t>
      </w:r>
    </w:p>
    <w:p w14:paraId="27380C5C" w14:textId="457FAA22" w:rsidR="009B15C0" w:rsidRPr="00D90C1C" w:rsidRDefault="009B15C0" w:rsidP="009B15C0">
      <w:pPr>
        <w:pStyle w:val="Heading2"/>
        <w:rPr>
          <w:lang w:val="en-CA"/>
        </w:rPr>
      </w:pPr>
      <w:r w:rsidRPr="00D90C1C">
        <w:rPr>
          <w:lang w:val="en-CA"/>
        </w:rPr>
        <w:t>Limitations on Environmental Liabilities</w:t>
      </w:r>
    </w:p>
    <w:p w14:paraId="39C21844" w14:textId="50BBBE33" w:rsidR="00F67AA1" w:rsidRPr="00D90C1C" w:rsidRDefault="00F67AA1" w:rsidP="00F67AA1">
      <w:pPr>
        <w:pStyle w:val="ListLevel1"/>
        <w:tabs>
          <w:tab w:val="left" w:pos="1440"/>
        </w:tabs>
        <w:rPr>
          <w:lang w:val="en-CA"/>
        </w:rPr>
      </w:pPr>
      <w:r w:rsidRPr="00D90C1C">
        <w:rPr>
          <w:lang w:val="en-CA"/>
        </w:rPr>
        <w:fldChar w:fldCharType="begin"/>
      </w:r>
      <w:bookmarkStart w:id="10" w:name="_Ref102793338"/>
      <w:bookmarkEnd w:id="10"/>
      <w:r w:rsidRPr="00D90C1C">
        <w:rPr>
          <w:lang w:val="en-CA"/>
        </w:rPr>
        <w:instrText xml:space="preserve"> LISTNUM  \l2 </w:instrText>
      </w:r>
      <w:r w:rsidRPr="00D90C1C">
        <w:rPr>
          <w:lang w:val="en-CA"/>
        </w:rPr>
        <w:fldChar w:fldCharType="end"/>
      </w:r>
      <w:r w:rsidRPr="00D90C1C">
        <w:rPr>
          <w:lang w:val="en-CA"/>
        </w:rPr>
        <w:tab/>
        <w:t>Notwithstanding anything in any federal or provincial law, the Receiver is not personally liable in that position for any environmental condition that arose or environmental damage that occurred:</w:t>
      </w:r>
    </w:p>
    <w:p w14:paraId="6629CB9B" w14:textId="77777777" w:rsidR="00F67AA1" w:rsidRPr="00D90C1C" w:rsidRDefault="00F67AA1" w:rsidP="00F67AA1">
      <w:pPr>
        <w:pStyle w:val="ListLevel3"/>
      </w:pPr>
      <w:r w:rsidRPr="00D90C1C">
        <w:t>before the Receiver's appointment; or</w:t>
      </w:r>
    </w:p>
    <w:p w14:paraId="6C74F084" w14:textId="77777777" w:rsidR="00F67AA1" w:rsidRPr="00D90C1C" w:rsidRDefault="00F67AA1" w:rsidP="00F67AA1">
      <w:pPr>
        <w:pStyle w:val="ListLevel3"/>
      </w:pPr>
      <w:r w:rsidRPr="00D90C1C">
        <w:t xml:space="preserve">after the Receiver's appointment unless it is established that the condition </w:t>
      </w:r>
      <w:proofErr w:type="gramStart"/>
      <w:r w:rsidRPr="00D90C1C">
        <w:t>arose</w:t>
      </w:r>
      <w:proofErr w:type="gramEnd"/>
      <w:r w:rsidRPr="00D90C1C">
        <w:t xml:space="preserve"> or the damage occurred as a result of the Receiver's gross negligence or wilful misconduct. </w:t>
      </w:r>
    </w:p>
    <w:p w14:paraId="5D3BF7C8" w14:textId="77777777" w:rsidR="00F67AA1" w:rsidRPr="00D90C1C" w:rsidRDefault="00F67AA1" w:rsidP="00F67AA1">
      <w:pPr>
        <w:pStyle w:val="ListLevel2"/>
      </w:pPr>
      <w:r w:rsidRPr="00D90C1C">
        <w:t xml:space="preserve">Nothing in sub-paragraph </w:t>
      </w:r>
      <w:r w:rsidRPr="00D90C1C">
        <w:fldChar w:fldCharType="begin"/>
      </w:r>
      <w:r w:rsidRPr="00D90C1C">
        <w:instrText xml:space="preserve"> REF _Ref102793338 \r \h  \* MERGEFORMAT </w:instrText>
      </w:r>
      <w:r w:rsidRPr="00D90C1C">
        <w:fldChar w:fldCharType="separate"/>
      </w:r>
      <w:r w:rsidRPr="00D90C1C">
        <w:t>(a)</w:t>
      </w:r>
      <w:r w:rsidRPr="00D90C1C">
        <w:fldChar w:fldCharType="end"/>
      </w:r>
      <w:r w:rsidRPr="00D90C1C">
        <w:t xml:space="preserve"> exempts a Receiver from any duty to report or make disclosure imposed by a law referred to in that sub-paragraph.</w:t>
      </w:r>
    </w:p>
    <w:p w14:paraId="609D88FF" w14:textId="77777777" w:rsidR="00F67AA1" w:rsidRPr="00D90C1C" w:rsidRDefault="00F67AA1" w:rsidP="00F67AA1">
      <w:pPr>
        <w:pStyle w:val="ListLevel2"/>
      </w:pPr>
      <w:r w:rsidRPr="00D90C1C">
        <w:t xml:space="preserve">Notwithstanding anything in any federal or provincial law, but subject to sub-paragraph </w:t>
      </w:r>
      <w:r w:rsidRPr="00D90C1C">
        <w:fldChar w:fldCharType="begin"/>
      </w:r>
      <w:r w:rsidRPr="00D90C1C">
        <w:instrText xml:space="preserve"> REF _Ref102793338 \r \h  \* MERGEFORMAT </w:instrText>
      </w:r>
      <w:r w:rsidRPr="00D90C1C">
        <w:fldChar w:fldCharType="separate"/>
      </w:r>
      <w:r w:rsidRPr="00D90C1C">
        <w:t>(a)</w:t>
      </w:r>
      <w:r w:rsidRPr="00D90C1C">
        <w:fldChar w:fldCharType="end"/>
      </w:r>
      <w:r w:rsidRPr="00D90C1C">
        <w:t xml:space="preserve"> hereof, where an order is made which has the effect of requiring the Receiver to remedy any environmental condition or environmental damage affecting the Property, the Receiver is not personally liable for failure to comply with the order, and is not personally liable for any costs that are or would be incurred by any person in carrying out the terms of the order,</w:t>
      </w:r>
    </w:p>
    <w:p w14:paraId="169D9A92" w14:textId="77777777" w:rsidR="00F67AA1" w:rsidRPr="00D90C1C" w:rsidRDefault="00F67AA1" w:rsidP="00F67AA1">
      <w:pPr>
        <w:pStyle w:val="ListLevel3"/>
      </w:pPr>
      <w:bookmarkStart w:id="11" w:name="_Ref102793440"/>
      <w:r w:rsidRPr="00D90C1C">
        <w:t xml:space="preserve">if, within such time as is specified in the order, within 10 days after the order is made if no time is so specified, within 10 days after the appointment of the Receiver, if the order is in effect when the Receiver is appointed, or during the period of the stay referred to in clause </w:t>
      </w:r>
      <w:r w:rsidRPr="00D90C1C">
        <w:fldChar w:fldCharType="begin"/>
      </w:r>
      <w:r w:rsidRPr="00D90C1C">
        <w:instrText xml:space="preserve"> REF _Ref122766621 \n \h  \* MERGEFORMAT </w:instrText>
      </w:r>
      <w:r w:rsidRPr="00D90C1C">
        <w:fldChar w:fldCharType="separate"/>
      </w:r>
      <w:r w:rsidRPr="00D90C1C">
        <w:t>(ii)</w:t>
      </w:r>
      <w:r w:rsidRPr="00D90C1C">
        <w:fldChar w:fldCharType="end"/>
      </w:r>
      <w:r w:rsidRPr="00D90C1C">
        <w:t xml:space="preserve"> below, the Receiver:</w:t>
      </w:r>
      <w:bookmarkEnd w:id="11"/>
    </w:p>
    <w:p w14:paraId="373F9726" w14:textId="77777777" w:rsidR="00F67AA1" w:rsidRPr="00D90C1C" w:rsidRDefault="00F67AA1" w:rsidP="00F67AA1">
      <w:pPr>
        <w:pStyle w:val="WPStandardL4"/>
        <w:numPr>
          <w:ilvl w:val="3"/>
          <w:numId w:val="6"/>
        </w:numPr>
        <w:spacing w:after="120" w:line="360" w:lineRule="auto"/>
        <w:rPr>
          <w:rFonts w:ascii="Arial" w:hAnsi="Arial" w:cs="Arial"/>
          <w:sz w:val="20"/>
        </w:rPr>
      </w:pPr>
      <w:r w:rsidRPr="00D90C1C">
        <w:rPr>
          <w:rFonts w:ascii="Arial" w:hAnsi="Arial" w:cs="Arial"/>
          <w:sz w:val="20"/>
        </w:rPr>
        <w:t>complies with the order, or</w:t>
      </w:r>
    </w:p>
    <w:p w14:paraId="1D966AEB" w14:textId="77777777" w:rsidR="00F67AA1" w:rsidRPr="00D90C1C" w:rsidRDefault="00F67AA1" w:rsidP="00F67AA1">
      <w:pPr>
        <w:pStyle w:val="WPStandardL4"/>
        <w:numPr>
          <w:ilvl w:val="3"/>
          <w:numId w:val="6"/>
        </w:numPr>
        <w:spacing w:after="120" w:line="360" w:lineRule="auto"/>
        <w:rPr>
          <w:rFonts w:ascii="Arial" w:hAnsi="Arial" w:cs="Arial"/>
          <w:sz w:val="20"/>
        </w:rPr>
      </w:pPr>
      <w:r w:rsidRPr="00D90C1C">
        <w:rPr>
          <w:rFonts w:ascii="Arial" w:hAnsi="Arial" w:cs="Arial"/>
          <w:sz w:val="20"/>
        </w:rPr>
        <w:t xml:space="preserve">on notice to the person who issued the order, abandons, disposes of or otherwise releases any interest in any real property affected by the condition or </w:t>
      </w:r>
      <w:proofErr w:type="gramStart"/>
      <w:r w:rsidRPr="00D90C1C">
        <w:rPr>
          <w:rFonts w:ascii="Arial" w:hAnsi="Arial" w:cs="Arial"/>
          <w:sz w:val="20"/>
        </w:rPr>
        <w:t>damage;</w:t>
      </w:r>
      <w:proofErr w:type="gramEnd"/>
    </w:p>
    <w:p w14:paraId="2E90723E" w14:textId="77777777" w:rsidR="00F67AA1" w:rsidRPr="00D90C1C" w:rsidRDefault="00F67AA1" w:rsidP="00F67AA1">
      <w:pPr>
        <w:pStyle w:val="ListLevel3"/>
      </w:pPr>
      <w:bookmarkStart w:id="12" w:name="_Ref122766621"/>
      <w:r w:rsidRPr="00D90C1C">
        <w:lastRenderedPageBreak/>
        <w:t>during the period of a stay of the order granted, on application made within the time specified in the order referred to in clause (</w:t>
      </w:r>
      <w:proofErr w:type="spellStart"/>
      <w:r w:rsidRPr="00D90C1C">
        <w:t>i</w:t>
      </w:r>
      <w:proofErr w:type="spellEnd"/>
      <w:r w:rsidRPr="00D90C1C">
        <w:t>) above, within 10 days after the order is made or within 10 days after the appointment of the Receiver, if the order is in effect when the Receiver is appointed, by</w:t>
      </w:r>
      <w:bookmarkEnd w:id="12"/>
      <w:r w:rsidRPr="00D90C1C">
        <w:t>:</w:t>
      </w:r>
    </w:p>
    <w:p w14:paraId="767B8930" w14:textId="77777777" w:rsidR="00F67AA1" w:rsidRPr="00D90C1C" w:rsidRDefault="00F67AA1" w:rsidP="00F67AA1">
      <w:pPr>
        <w:pStyle w:val="WPStandardL4"/>
        <w:numPr>
          <w:ilvl w:val="3"/>
          <w:numId w:val="6"/>
        </w:numPr>
        <w:spacing w:after="120" w:line="360" w:lineRule="auto"/>
        <w:rPr>
          <w:rFonts w:ascii="Arial" w:hAnsi="Arial" w:cs="Arial"/>
          <w:sz w:val="20"/>
        </w:rPr>
      </w:pPr>
      <w:r w:rsidRPr="00D90C1C">
        <w:rPr>
          <w:rFonts w:ascii="Arial" w:hAnsi="Arial" w:cs="Arial"/>
          <w:sz w:val="20"/>
        </w:rPr>
        <w:t>the court or body having jurisdiction under the law pursuant to which the order was made to enable the Receiver to contest the order; or</w:t>
      </w:r>
    </w:p>
    <w:p w14:paraId="7C4B0061" w14:textId="77777777" w:rsidR="00F67AA1" w:rsidRPr="00D90C1C" w:rsidRDefault="00F67AA1" w:rsidP="00F67AA1">
      <w:pPr>
        <w:pStyle w:val="WPStandardL4"/>
        <w:numPr>
          <w:ilvl w:val="3"/>
          <w:numId w:val="6"/>
        </w:numPr>
        <w:spacing w:after="120" w:line="360" w:lineRule="auto"/>
        <w:rPr>
          <w:rFonts w:ascii="Arial" w:hAnsi="Arial" w:cs="Arial"/>
          <w:sz w:val="20"/>
        </w:rPr>
      </w:pPr>
      <w:r w:rsidRPr="00D90C1C">
        <w:rPr>
          <w:rFonts w:ascii="Arial" w:hAnsi="Arial" w:cs="Arial"/>
          <w:sz w:val="20"/>
        </w:rPr>
        <w:t>the court having jurisdiction in bankruptcy for the purposes of assessing the economic viability of complying with the order; or</w:t>
      </w:r>
    </w:p>
    <w:p w14:paraId="4DAEC546" w14:textId="7B5A67CD" w:rsidR="00F67AA1" w:rsidRPr="00D90C1C" w:rsidRDefault="00F67AA1" w:rsidP="00D90C1C">
      <w:pPr>
        <w:pStyle w:val="ListLevel3"/>
      </w:pPr>
      <w:r w:rsidRPr="00D90C1C">
        <w:t xml:space="preserve">if the Receiver had, before the order was made, </w:t>
      </w:r>
      <w:proofErr w:type="gramStart"/>
      <w:r w:rsidRPr="00D90C1C">
        <w:t>abandoned</w:t>
      </w:r>
      <w:proofErr w:type="gramEnd"/>
      <w:r w:rsidRPr="00D90C1C">
        <w:t xml:space="preserve"> or renounced or been divested of any interest in any real property affected by the condition or damage. </w:t>
      </w:r>
    </w:p>
    <w:p w14:paraId="5965DB73" w14:textId="69D9E485" w:rsidR="009B15C0" w:rsidRPr="00D90C1C" w:rsidRDefault="009B15C0" w:rsidP="009B15C0">
      <w:pPr>
        <w:pStyle w:val="Heading2"/>
        <w:rPr>
          <w:lang w:val="en-CA"/>
        </w:rPr>
      </w:pPr>
      <w:r w:rsidRPr="00D90C1C">
        <w:rPr>
          <w:lang w:val="en-CA"/>
        </w:rPr>
        <w:t>Limitation on the Receiver’s Liability</w:t>
      </w:r>
    </w:p>
    <w:p w14:paraId="6720C224" w14:textId="0E4B006F" w:rsidR="00D90C1C" w:rsidRPr="00D90C1C" w:rsidRDefault="00D90C1C" w:rsidP="00D90C1C">
      <w:pPr>
        <w:pStyle w:val="ListLevel1"/>
        <w:rPr>
          <w:lang w:val="en-CA"/>
        </w:rPr>
      </w:pPr>
      <w:r w:rsidRPr="00D90C1C">
        <w:rPr>
          <w:lang w:val="en-CA"/>
        </w:rPr>
        <w:t>Except for gross negligence or wilful misconduct, as a result of its appointment or carrying out the provisions of this Order the Receiver shall incur no liability or obligation that exceeds an amount for which it may obtain full indemnity from the Property. Nothing in this Order shall derogate from any limitation on liability or other protection afforded to the Receiver under any applicable law, including, without limitation, Section 14.06, 81.4(5) or 81.6(3) of the BIA.</w:t>
      </w:r>
    </w:p>
    <w:p w14:paraId="10C0A649" w14:textId="6E5C654F" w:rsidR="009B15C0" w:rsidRPr="00D90C1C" w:rsidRDefault="009B15C0" w:rsidP="009B15C0">
      <w:pPr>
        <w:pStyle w:val="Heading2"/>
        <w:rPr>
          <w:lang w:val="en-CA"/>
        </w:rPr>
      </w:pPr>
      <w:r w:rsidRPr="00D90C1C">
        <w:rPr>
          <w:lang w:val="en-CA"/>
        </w:rPr>
        <w:t>Receiver’s Accounts</w:t>
      </w:r>
    </w:p>
    <w:p w14:paraId="017A9922" w14:textId="581769AA" w:rsidR="00D90C1C" w:rsidRPr="00D90C1C" w:rsidRDefault="00D90C1C" w:rsidP="00D90C1C">
      <w:pPr>
        <w:pStyle w:val="ListLevel1"/>
        <w:rPr>
          <w:lang w:val="en-CA"/>
        </w:rPr>
      </w:pPr>
      <w:r w:rsidRPr="00D90C1C">
        <w:rPr>
          <w:lang w:val="en-CA"/>
        </w:rPr>
        <w:t>The Receiver and counsel to the Receiver shall be paid their reasonable fees and disbursements, in each case, incurred at their standard rates and charges. The Receiver and counsel to the Receiver shall be entitled to the benefits of and are hereby granted a charge (the “</w:t>
      </w:r>
      <w:r w:rsidRPr="00D90C1C">
        <w:rPr>
          <w:b/>
          <w:lang w:val="en-CA"/>
        </w:rPr>
        <w:t>Receiver’s Charge</w:t>
      </w:r>
      <w:r w:rsidRPr="00D90C1C">
        <w:rPr>
          <w:lang w:val="en-CA"/>
        </w:rPr>
        <w:t>”) on the Property, which charge shall not exceed an aggregate amount of</w:t>
      </w:r>
      <w:r>
        <w:rPr>
          <w:bCs/>
          <w:lang w:val="en-CA"/>
        </w:rPr>
        <w:t xml:space="preserve"> </w:t>
      </w:r>
      <w:sdt>
        <w:sdtPr>
          <w:rPr>
            <w:bCs/>
            <w:lang w:val="en-CA"/>
          </w:rPr>
          <w:id w:val="-924028031"/>
          <w:placeholder>
            <w:docPart w:val="8C76FBD24A9B4423864391E1A867A8CA"/>
          </w:placeholder>
          <w:showingPlcHdr/>
          <w:text/>
        </w:sdtPr>
        <w:sdtEndPr/>
        <w:sdtContent>
          <w:r>
            <w:rPr>
              <w:rStyle w:val="PlaceholderText"/>
            </w:rPr>
            <w:t>Enter Amount</w:t>
          </w:r>
        </w:sdtContent>
      </w:sdt>
      <w:r w:rsidRPr="00D90C1C">
        <w:rPr>
          <w:lang w:val="en-CA"/>
        </w:rPr>
        <w:t xml:space="preserve">, as security for their professional fees and disbursements incurred at the normal rates and charges of the Receiver and such counsel, both before and after the making of this Order in respect of these proceedings, and the Receiver’s Charge shall form a first charge on the Property in priority to all security interests, trusts, deemed trusts, liens, charges and encumbrances, statutory or otherwise, in favour of any Person but subject to section 14.06(7), 81.4(4) and 81.6(2) </w:t>
      </w:r>
      <w:r w:rsidRPr="00D90C1C">
        <w:rPr>
          <w:b/>
          <w:lang w:val="en-CA"/>
        </w:rPr>
        <w:t>[and 88]</w:t>
      </w:r>
      <w:r w:rsidRPr="00D90C1C">
        <w:rPr>
          <w:lang w:val="en-CA"/>
        </w:rPr>
        <w:t xml:space="preserve"> of the BIA. </w:t>
      </w:r>
      <w:r w:rsidRPr="00D90C1C">
        <w:rPr>
          <w:b/>
          <w:lang w:val="en-CA"/>
        </w:rPr>
        <w:t>[See Explanatory Notes.]</w:t>
      </w:r>
    </w:p>
    <w:p w14:paraId="57515045" w14:textId="77777777" w:rsidR="00D90C1C" w:rsidRPr="00D90C1C" w:rsidRDefault="00D90C1C" w:rsidP="00D90C1C">
      <w:pPr>
        <w:pStyle w:val="ListLevel1"/>
        <w:rPr>
          <w:lang w:val="en-CA"/>
        </w:rPr>
      </w:pPr>
      <w:r w:rsidRPr="00D90C1C">
        <w:rPr>
          <w:lang w:val="en-CA"/>
        </w:rPr>
        <w:t>The Receiver and its legal counsel shall pass their accounts from time to time.</w:t>
      </w:r>
    </w:p>
    <w:p w14:paraId="69A7705F" w14:textId="70FD36B4" w:rsidR="00D90C1C" w:rsidRPr="00D90C1C" w:rsidRDefault="00D90C1C" w:rsidP="00D90C1C">
      <w:pPr>
        <w:pStyle w:val="ListLevel1"/>
        <w:rPr>
          <w:lang w:val="en-CA"/>
        </w:rPr>
      </w:pPr>
      <w:r w:rsidRPr="00D90C1C">
        <w:rPr>
          <w:lang w:val="en-CA"/>
        </w:rPr>
        <w:t>Prior to the passing of its accounts, the Receiver shall be at liberty from time to time to apply reasonable amounts, out of the monies in its hands, against its fees and disbursements, including the legal fees and disbursements, incurred at the normal rates and charges of the Receiver or its counsel, and such amounts shall constitute advances against its remuneration and disbursements when and as approved by this Court.</w:t>
      </w:r>
    </w:p>
    <w:p w14:paraId="6AB5133C" w14:textId="46EC80CF" w:rsidR="009B15C0" w:rsidRDefault="009B15C0" w:rsidP="009B15C0">
      <w:pPr>
        <w:pStyle w:val="Heading2"/>
        <w:rPr>
          <w:lang w:val="en-CA"/>
        </w:rPr>
      </w:pPr>
      <w:r w:rsidRPr="00D90C1C">
        <w:rPr>
          <w:lang w:val="en-CA"/>
        </w:rPr>
        <w:t>Funding of the Receivership</w:t>
      </w:r>
    </w:p>
    <w:p w14:paraId="4106D2F8" w14:textId="1365F3DC" w:rsidR="000C6E16" w:rsidRPr="009E4133" w:rsidRDefault="000C6E16" w:rsidP="000C6E16">
      <w:pPr>
        <w:pStyle w:val="ListLevel1"/>
      </w:pPr>
      <w:r w:rsidRPr="009E4133">
        <w:lastRenderedPageBreak/>
        <w:t xml:space="preserve">The Receiver be at liberty and it is hereby empowered to borrow by way of a revolving credit or otherwise, such monies from time to time as it may consider necessary or desirable, provided that the outstanding principal amount does not exceed </w:t>
      </w:r>
      <w:sdt>
        <w:sdtPr>
          <w:rPr>
            <w:bCs/>
            <w:lang w:val="en-CA"/>
          </w:rPr>
          <w:id w:val="-1202866403"/>
          <w:placeholder>
            <w:docPart w:val="0A8E1F7BBAFA477394D89A2444372485"/>
          </w:placeholder>
          <w:showingPlcHdr/>
          <w:text/>
        </w:sdtPr>
        <w:sdtEndPr/>
        <w:sdtContent>
          <w:r>
            <w:rPr>
              <w:rStyle w:val="PlaceholderText"/>
            </w:rPr>
            <w:t>Enter Amount</w:t>
          </w:r>
        </w:sdtContent>
      </w:sdt>
      <w:r w:rsidRPr="009E4133">
        <w:t xml:space="preserve"> (or such greater amount as this Court may by further order authorize) at any time, at such rate or rates of interest as it deems advisable for such period or periods of time as it may arrange, for the purpose of funding the exercise of the powers and duties conferred upon the Receiver by this Order, including interim expenditures.  The whole of the Property shall be and is hereby charged by way of a fixed and specific charge (the “</w:t>
      </w:r>
      <w:r w:rsidRPr="009E4133">
        <w:rPr>
          <w:b/>
        </w:rPr>
        <w:t>Receiver's Borrowings Charge</w:t>
      </w:r>
      <w:r w:rsidRPr="009E4133">
        <w:t xml:space="preserve">”) as security for the payment of the monies borrowed, together with interest and charges thereon, in priority to all security interests, trusts, deemed trusts,  liens, charges and encumbrances, statutory or otherwise, in </w:t>
      </w:r>
      <w:proofErr w:type="spellStart"/>
      <w:r w:rsidRPr="009E4133">
        <w:t>favour</w:t>
      </w:r>
      <w:proofErr w:type="spellEnd"/>
      <w:r w:rsidRPr="009E4133">
        <w:t xml:space="preserve"> of any Person, but subordinate in priority to the Receiver's Charge and the charges set out in sections 14.06(7), 81.4(4) and 81.6(2) </w:t>
      </w:r>
      <w:r w:rsidRPr="009E4133">
        <w:rPr>
          <w:b/>
        </w:rPr>
        <w:t xml:space="preserve">[and 88] </w:t>
      </w:r>
      <w:r w:rsidRPr="009E4133">
        <w:t>of the BIA.</w:t>
      </w:r>
    </w:p>
    <w:p w14:paraId="3DD849BD" w14:textId="77777777" w:rsidR="000C6E16" w:rsidRPr="009E4133" w:rsidRDefault="000C6E16" w:rsidP="000C6E16">
      <w:pPr>
        <w:pStyle w:val="ListLevel1"/>
      </w:pPr>
      <w:r w:rsidRPr="009E4133">
        <w:t>Neither the Receiver's Borrowings Charge nor any other security granted by the Receiver in connection with its borrowings under this Order shall be enforced without leave of this Court.</w:t>
      </w:r>
    </w:p>
    <w:p w14:paraId="2D91A2BD" w14:textId="77777777" w:rsidR="000C6E16" w:rsidRPr="009E4133" w:rsidRDefault="000C6E16" w:rsidP="000C6E16">
      <w:pPr>
        <w:pStyle w:val="ListLevel1"/>
      </w:pPr>
      <w:r w:rsidRPr="009E4133">
        <w:t>The Receiver is at liberty and authorized to issue certificates substantially in the form annexed as Schedule “A” hereto (the “</w:t>
      </w:r>
      <w:r w:rsidRPr="009E4133">
        <w:rPr>
          <w:b/>
        </w:rPr>
        <w:t>Receiver's Certificates</w:t>
      </w:r>
      <w:r w:rsidRPr="009E4133">
        <w:t>”) for any amount borrowed by it pursuant to this Order.</w:t>
      </w:r>
    </w:p>
    <w:p w14:paraId="471D06A6" w14:textId="77777777" w:rsidR="000C6E16" w:rsidRPr="009E4133" w:rsidRDefault="000C6E16" w:rsidP="000C6E16">
      <w:pPr>
        <w:pStyle w:val="ListLevel1"/>
      </w:pPr>
      <w:r w:rsidRPr="009E4133">
        <w:t xml:space="preserve">The monies from time to time borrowed by the Receiver pursuant to this Order or any further order of this Court and any and all Receiver's Certificates evidencing the same or any part thereof shall rank on a </w:t>
      </w:r>
      <w:proofErr w:type="spellStart"/>
      <w:r w:rsidRPr="009E4133">
        <w:rPr>
          <w:i/>
        </w:rPr>
        <w:t>pari</w:t>
      </w:r>
      <w:proofErr w:type="spellEnd"/>
      <w:r w:rsidRPr="009E4133">
        <w:rPr>
          <w:i/>
        </w:rPr>
        <w:t xml:space="preserve"> passu</w:t>
      </w:r>
      <w:r w:rsidRPr="009E4133">
        <w:t xml:space="preserve"> basis, unless otherwise agreed to by the holders of any prior issued Receiver's Certificates.</w:t>
      </w:r>
    </w:p>
    <w:p w14:paraId="7A1651FF" w14:textId="713FD753" w:rsidR="000C6E16" w:rsidRPr="000C6E16" w:rsidRDefault="000C6E16" w:rsidP="000C6E16">
      <w:pPr>
        <w:pStyle w:val="ListLevel1"/>
      </w:pPr>
      <w:r w:rsidRPr="009E4133">
        <w:t xml:space="preserve">The Receiver shall be </w:t>
      </w:r>
      <w:r>
        <w:t>authorized</w:t>
      </w:r>
      <w:r w:rsidRPr="009E4133">
        <w:t xml:space="preserve"> to repay any amounts borrowed by way of Receiver’s Certificates out of the Property or any proceeds, including any proceeds from the sale of any assets without further approval of this Court.</w:t>
      </w:r>
    </w:p>
    <w:p w14:paraId="34659A9F" w14:textId="4B8A508A" w:rsidR="009B15C0" w:rsidRDefault="009B15C0" w:rsidP="009B15C0">
      <w:pPr>
        <w:pStyle w:val="Heading2"/>
        <w:rPr>
          <w:lang w:val="en-CA"/>
        </w:rPr>
      </w:pPr>
      <w:r w:rsidRPr="00D90C1C">
        <w:rPr>
          <w:lang w:val="en-CA"/>
        </w:rPr>
        <w:t>Allocation</w:t>
      </w:r>
    </w:p>
    <w:p w14:paraId="14409CFF" w14:textId="38B1F0FD" w:rsidR="000C6E16" w:rsidRPr="000C6E16" w:rsidRDefault="000C6E16" w:rsidP="000C6E16">
      <w:pPr>
        <w:pStyle w:val="ListLevel1"/>
        <w:rPr>
          <w:lang w:val="en-CA"/>
        </w:rPr>
      </w:pPr>
      <w:r w:rsidRPr="009E4133">
        <w:rPr>
          <w:rFonts w:cs="Arial"/>
        </w:rPr>
        <w:t>Any interested party may apply to this Court on notice to any other party likely to be affected, for an order allocating the Receiver’s Charge and Receiver’s Borrowings Charge amongst the various assets comprising the Property</w:t>
      </w:r>
    </w:p>
    <w:p w14:paraId="15D2B63B" w14:textId="584AABCE" w:rsidR="009B15C0" w:rsidRDefault="009B15C0" w:rsidP="009B15C0">
      <w:pPr>
        <w:pStyle w:val="Heading2"/>
        <w:rPr>
          <w:lang w:val="en-CA"/>
        </w:rPr>
      </w:pPr>
      <w:r w:rsidRPr="00D90C1C">
        <w:rPr>
          <w:lang w:val="en-CA"/>
        </w:rPr>
        <w:t>General</w:t>
      </w:r>
    </w:p>
    <w:p w14:paraId="4FC3BBFA" w14:textId="77777777" w:rsidR="000C6E16" w:rsidRPr="009E4133" w:rsidRDefault="000C6E16" w:rsidP="000C6E16">
      <w:pPr>
        <w:pStyle w:val="ListLevel1"/>
      </w:pPr>
      <w:r w:rsidRPr="009E4133">
        <w:t>The Receiver may from time to time apply to this Court for advice and directions in the discharge of its powers and duties hereunder.</w:t>
      </w:r>
    </w:p>
    <w:p w14:paraId="230F5192" w14:textId="77777777" w:rsidR="000C6E16" w:rsidRPr="009E4133" w:rsidRDefault="000C6E16" w:rsidP="000C6E16">
      <w:pPr>
        <w:pStyle w:val="ListLevel1"/>
      </w:pPr>
      <w:r w:rsidRPr="009E4133">
        <w:t xml:space="preserve">Notwithstanding Rule 6.11 of the </w:t>
      </w:r>
      <w:r w:rsidRPr="009E4133">
        <w:rPr>
          <w:i/>
        </w:rPr>
        <w:t>Alberta Rules of Court</w:t>
      </w:r>
      <w:r w:rsidRPr="009E4133">
        <w:t>, unless otherwise ordered by this Court, the Receiver will report to the Court from time to time, which reporting is not required to be in affidavit form and shall be considered by this Court as evidence. The Receiver’s reports shall be filed by the Court Clerk notwithstanding that they do not include an original signature.</w:t>
      </w:r>
    </w:p>
    <w:p w14:paraId="1DB90929" w14:textId="77777777" w:rsidR="000C6E16" w:rsidRPr="009E4133" w:rsidRDefault="000C6E16" w:rsidP="000C6E16">
      <w:pPr>
        <w:pStyle w:val="ListLevel1"/>
      </w:pPr>
      <w:r w:rsidRPr="009E4133">
        <w:lastRenderedPageBreak/>
        <w:t>Nothing in this Order shall prevent the Receiver from acting as a trustee in bankruptcy of the Debtor.</w:t>
      </w:r>
    </w:p>
    <w:p w14:paraId="5EA1296F" w14:textId="77777777" w:rsidR="000C6E16" w:rsidRPr="009E4133" w:rsidRDefault="000C6E16" w:rsidP="000C6E16">
      <w:pPr>
        <w:pStyle w:val="ListLevel1"/>
        <w:rPr>
          <w:b/>
        </w:rPr>
      </w:pPr>
      <w:r w:rsidRPr="009E4133">
        <w:t xml:space="preserve">This Court hereby requests the aid and recognition of any court, tribunal, regulatory or administrative body having jurisdiction in Canada or in any foreign jurisdiction to give effect to this Order and to assist the Receiver and its agents in carrying out the terms of this Order. All courts, tribunals, regulatory and administrative bodies are hereby respectfully requested to make such orders and to provide such assistance to the Receiver, as an officer of this Court, as may be necessary or desirable to give effect to this Order, to grant representative status to the Receiver in any foreign proceeding, or to assist the Receiver and its agents in carrying out the terms of this Order. </w:t>
      </w:r>
    </w:p>
    <w:p w14:paraId="67BF625C" w14:textId="77777777" w:rsidR="000C6E16" w:rsidRPr="009E4133" w:rsidRDefault="000C6E16" w:rsidP="000C6E16">
      <w:pPr>
        <w:pStyle w:val="ListLevel1"/>
      </w:pPr>
      <w:r w:rsidRPr="009E4133">
        <w:t>The Receiver be at liberty and is hereby authorized and empowered to apply to any court, tribunal, regulatory or administrative body, wherever located, for the recognition of this Order and for assistance in carrying out the terms of this Order and that the Receiver is authorized and empowered to act as a representative in respect of the within proceedings for the purpose of having these proceedings recognized in a jurisdiction outside Canada.</w:t>
      </w:r>
    </w:p>
    <w:p w14:paraId="342D57DD" w14:textId="77777777" w:rsidR="000C6E16" w:rsidRPr="009E4133" w:rsidRDefault="000C6E16" w:rsidP="000C6E16">
      <w:pPr>
        <w:pStyle w:val="ListLevel1"/>
      </w:pPr>
      <w:r w:rsidRPr="009E4133">
        <w:t>The Plaintiff shall have its costs of this application, up to and including entry and service of this Order, provided for by the terms of the Plaintiff's security or, if not so provided by the Plaintiff's security, then on a substantial indemnity basis, including legal costs on a solicitor-client full indemnity basis, to be paid by the Receiver from the Debtor's estate with such priority and at such time as this Court may determine.</w:t>
      </w:r>
    </w:p>
    <w:p w14:paraId="43ADE876" w14:textId="740BB99A" w:rsidR="000C6E16" w:rsidRPr="000C6E16" w:rsidRDefault="000C6E16" w:rsidP="000C6E16">
      <w:pPr>
        <w:pStyle w:val="ListLevel1"/>
      </w:pPr>
      <w:r w:rsidRPr="009E4133">
        <w:t>Any interested party may apply to this Court to vary or amend this Order on not less than 7 days' notice to the Receiver and to any other party likely to be affected by the order sought or upon such other notice, if any, as this Court may order.</w:t>
      </w:r>
      <w:r w:rsidRPr="00C5037C">
        <w:rPr>
          <w:rStyle w:val="FootnoteReference"/>
          <w:rFonts w:cs="Arial"/>
          <w:b/>
        </w:rPr>
        <w:t xml:space="preserve"> </w:t>
      </w:r>
      <w:r w:rsidRPr="009E4133">
        <w:rPr>
          <w:rStyle w:val="FootnoteReference"/>
          <w:rFonts w:cs="Arial"/>
          <w:b/>
        </w:rPr>
        <w:footnoteReference w:id="3"/>
      </w:r>
    </w:p>
    <w:p w14:paraId="6F4DFAD7" w14:textId="00DC3512" w:rsidR="009B15C0" w:rsidRDefault="009B15C0" w:rsidP="009B15C0">
      <w:pPr>
        <w:pStyle w:val="Heading2"/>
        <w:rPr>
          <w:lang w:val="en-CA"/>
        </w:rPr>
      </w:pPr>
      <w:r w:rsidRPr="00D90C1C">
        <w:rPr>
          <w:lang w:val="en-CA"/>
        </w:rPr>
        <w:t>Filing</w:t>
      </w:r>
    </w:p>
    <w:p w14:paraId="05B3A0D8" w14:textId="63BCB79A" w:rsidR="000C6E16" w:rsidRPr="009E4133" w:rsidRDefault="000C6E16" w:rsidP="000C6E16">
      <w:pPr>
        <w:pStyle w:val="ListLevel1"/>
      </w:pPr>
      <w:r w:rsidRPr="009E4133">
        <w:t xml:space="preserve">This Order is issued and shall be filed in Court of </w:t>
      </w:r>
      <w:r>
        <w:t>King’s</w:t>
      </w:r>
      <w:r w:rsidRPr="009E4133">
        <w:t xml:space="preserve"> Bench Action No.</w:t>
      </w:r>
      <w:r w:rsidR="002171F1">
        <w:t xml:space="preserve"> </w:t>
      </w:r>
      <w:sdt>
        <w:sdtPr>
          <w:id w:val="1684394811"/>
          <w:placeholder>
            <w:docPart w:val="60F4DC5E69694AF69C919EBB78976856"/>
          </w:placeholder>
          <w:showingPlcHdr/>
          <w:text/>
        </w:sdtPr>
        <w:sdtEndPr/>
        <w:sdtContent>
          <w:r w:rsidR="002171F1">
            <w:rPr>
              <w:rStyle w:val="PlaceholderText"/>
            </w:rPr>
            <w:t>Enter Action Number</w:t>
          </w:r>
        </w:sdtContent>
      </w:sdt>
      <w:r w:rsidRPr="009E4133">
        <w:t xml:space="preserve">, and Court of </w:t>
      </w:r>
      <w:r>
        <w:t>King’s</w:t>
      </w:r>
      <w:r w:rsidRPr="009E4133">
        <w:t xml:space="preserve"> Bench in Bankruptcy Action No.</w:t>
      </w:r>
      <w:r w:rsidR="002171F1">
        <w:t xml:space="preserve"> </w:t>
      </w:r>
      <w:sdt>
        <w:sdtPr>
          <w:id w:val="-2056462385"/>
          <w:placeholder>
            <w:docPart w:val="8495FFB6566F455FAEC1ECB242B7B1B3"/>
          </w:placeholder>
          <w:showingPlcHdr/>
          <w:text/>
        </w:sdtPr>
        <w:sdtEndPr/>
        <w:sdtContent>
          <w:r w:rsidR="002171F1">
            <w:rPr>
              <w:rStyle w:val="PlaceholderText"/>
            </w:rPr>
            <w:t>Enter Bankruptcy Action Number</w:t>
          </w:r>
        </w:sdtContent>
      </w:sdt>
      <w:r w:rsidRPr="009E4133">
        <w:t xml:space="preserve">, which actions are not consolidated. All further proceedings shall be taken in both actions unless otherwise ordered.  </w:t>
      </w:r>
      <w:r w:rsidRPr="009E4133">
        <w:rPr>
          <w:b/>
        </w:rPr>
        <w:t>[See Explanatory Notes, footnote 1.]</w:t>
      </w:r>
    </w:p>
    <w:p w14:paraId="572E3D08" w14:textId="71C70801" w:rsidR="000C6E16" w:rsidRPr="009E4133" w:rsidRDefault="000C6E16" w:rsidP="000C6E16">
      <w:pPr>
        <w:pStyle w:val="ListLevel1"/>
      </w:pPr>
      <w:r w:rsidRPr="009E4133">
        <w:t xml:space="preserve">The Receiver shall establish and maintain a website in respect of these proceedings at </w:t>
      </w:r>
      <w:sdt>
        <w:sdtPr>
          <w:rPr>
            <w:b/>
          </w:rPr>
          <w:id w:val="316311442"/>
          <w:placeholder>
            <w:docPart w:val="6D827620FC634011A179804D970AB974"/>
          </w:placeholder>
          <w:showingPlcHdr/>
          <w:text/>
        </w:sdtPr>
        <w:sdtEndPr/>
        <w:sdtContent>
          <w:r w:rsidR="003F5620">
            <w:rPr>
              <w:rStyle w:val="PlaceholderText"/>
            </w:rPr>
            <w:t>Enter website URL</w:t>
          </w:r>
        </w:sdtContent>
      </w:sdt>
      <w:r w:rsidR="003F5620" w:rsidRPr="009E4133">
        <w:t xml:space="preserve"> </w:t>
      </w:r>
      <w:r w:rsidRPr="009E4133">
        <w:t>(the “</w:t>
      </w:r>
      <w:r w:rsidRPr="009E4133">
        <w:rPr>
          <w:b/>
        </w:rPr>
        <w:t>Receiver’s Website</w:t>
      </w:r>
      <w:r w:rsidRPr="009E4133">
        <w:t>”) and shall post there as soon as practicable:</w:t>
      </w:r>
    </w:p>
    <w:p w14:paraId="23E84F73" w14:textId="78410BC1" w:rsidR="000C6E16" w:rsidRPr="009E4133" w:rsidRDefault="000C6E16" w:rsidP="000C6E16">
      <w:pPr>
        <w:pStyle w:val="ListLevel2"/>
      </w:pPr>
      <w:r w:rsidRPr="009E4133">
        <w:t xml:space="preserve">all materials prescribed by statue or regulation to be made publicly available; and </w:t>
      </w:r>
    </w:p>
    <w:p w14:paraId="223CA5B4" w14:textId="77777777" w:rsidR="000C6E16" w:rsidRPr="009E4133" w:rsidRDefault="000C6E16" w:rsidP="000C6E16">
      <w:pPr>
        <w:pStyle w:val="ListLevel2"/>
        <w:rPr>
          <w:b/>
        </w:rPr>
      </w:pPr>
      <w:r w:rsidRPr="009E4133">
        <w:lastRenderedPageBreak/>
        <w:t xml:space="preserve">all applications, reports, affidavits, </w:t>
      </w:r>
      <w:proofErr w:type="gramStart"/>
      <w:r w:rsidRPr="009E4133">
        <w:t>orders</w:t>
      </w:r>
      <w:proofErr w:type="gramEnd"/>
      <w:r w:rsidRPr="009E4133">
        <w:t xml:space="preserve"> and other materials filed in these proceedings by or on behalf of the Receiver, or served upon it, except such materials as are confidential and the subject of a sealing order or pending application for a sealing order. </w:t>
      </w:r>
    </w:p>
    <w:p w14:paraId="1F5FF5E2" w14:textId="77777777" w:rsidR="000C6E16" w:rsidRPr="009E4133" w:rsidRDefault="000C6E16" w:rsidP="000C6E16">
      <w:pPr>
        <w:pStyle w:val="ListLevel1"/>
      </w:pPr>
      <w:r w:rsidRPr="009E4133">
        <w:t>Service of this Order shall be deemed good and sufficient by:</w:t>
      </w:r>
    </w:p>
    <w:p w14:paraId="3F689833" w14:textId="77777777" w:rsidR="000C6E16" w:rsidRPr="009E4133" w:rsidRDefault="000C6E16" w:rsidP="000C6E16">
      <w:pPr>
        <w:pStyle w:val="ListLevel2"/>
      </w:pPr>
      <w:r w:rsidRPr="009E4133">
        <w:t>serving the same on:</w:t>
      </w:r>
    </w:p>
    <w:p w14:paraId="2AA39FBD" w14:textId="77777777" w:rsidR="000C6E16" w:rsidRPr="009E4133" w:rsidRDefault="000C6E16" w:rsidP="000C6E16">
      <w:pPr>
        <w:pStyle w:val="ListLevel3"/>
      </w:pPr>
      <w:r w:rsidRPr="009E4133">
        <w:t xml:space="preserve">the persons listed on the service list created in these proceedings or otherwise served with notice of these </w:t>
      </w:r>
      <w:proofErr w:type="gramStart"/>
      <w:r w:rsidRPr="009E4133">
        <w:t>proceedings;</w:t>
      </w:r>
      <w:proofErr w:type="gramEnd"/>
      <w:r w:rsidRPr="009E4133">
        <w:t xml:space="preserve"> </w:t>
      </w:r>
    </w:p>
    <w:p w14:paraId="6233ECE0" w14:textId="77777777" w:rsidR="000C6E16" w:rsidRPr="009E4133" w:rsidRDefault="000C6E16" w:rsidP="000C6E16">
      <w:pPr>
        <w:pStyle w:val="ListLevel3"/>
      </w:pPr>
      <w:r w:rsidRPr="009E4133">
        <w:t xml:space="preserve">any other person served with notice of the application for this </w:t>
      </w:r>
      <w:proofErr w:type="gramStart"/>
      <w:r w:rsidRPr="009E4133">
        <w:t>Order;</w:t>
      </w:r>
      <w:proofErr w:type="gramEnd"/>
      <w:r w:rsidRPr="009E4133">
        <w:t xml:space="preserve"> </w:t>
      </w:r>
    </w:p>
    <w:p w14:paraId="7D1337B2" w14:textId="77777777" w:rsidR="000C6E16" w:rsidRPr="009E4133" w:rsidRDefault="000C6E16" w:rsidP="000C6E16">
      <w:pPr>
        <w:pStyle w:val="ListLevel3"/>
      </w:pPr>
      <w:r w:rsidRPr="009E4133">
        <w:t>any other parties attending or represented at the application for this Order; and</w:t>
      </w:r>
    </w:p>
    <w:p w14:paraId="654C9E33" w14:textId="77777777" w:rsidR="000C6E16" w:rsidRPr="009E4133" w:rsidRDefault="000C6E16" w:rsidP="000C6E16">
      <w:pPr>
        <w:pStyle w:val="ListLevel2"/>
      </w:pPr>
      <w:r w:rsidRPr="009E4133">
        <w:t>posting a copy of this Order on the Receiver’s Website</w:t>
      </w:r>
    </w:p>
    <w:p w14:paraId="475DF227" w14:textId="77777777" w:rsidR="000C6E16" w:rsidRPr="009E4133" w:rsidRDefault="000C6E16" w:rsidP="000C6E16">
      <w:pPr>
        <w:pStyle w:val="WPStandardCont1"/>
        <w:rPr>
          <w:rFonts w:ascii="Arial" w:hAnsi="Arial" w:cs="Arial"/>
          <w:sz w:val="20"/>
        </w:rPr>
      </w:pPr>
      <w:r w:rsidRPr="009E4133">
        <w:rPr>
          <w:rFonts w:ascii="Arial" w:hAnsi="Arial" w:cs="Arial"/>
          <w:sz w:val="20"/>
        </w:rPr>
        <w:t>and service on any other person is hereby dispensed with.</w:t>
      </w:r>
    </w:p>
    <w:p w14:paraId="1AECAB37" w14:textId="5FC928E4" w:rsidR="000C6E16" w:rsidRPr="000C6E16" w:rsidRDefault="000C6E16" w:rsidP="000C6E16">
      <w:pPr>
        <w:pStyle w:val="ListLevel1"/>
      </w:pPr>
      <w:r w:rsidRPr="009E4133">
        <w:t xml:space="preserve">Service of this Order may be </w:t>
      </w:r>
      <w:proofErr w:type="gramStart"/>
      <w:r w:rsidRPr="009E4133">
        <w:t>effected</w:t>
      </w:r>
      <w:proofErr w:type="gramEnd"/>
      <w:r w:rsidRPr="009E4133">
        <w:t xml:space="preserve"> by facsimile, electronic mail, personal delivery or courier. Service is deemed to be </w:t>
      </w:r>
      <w:proofErr w:type="gramStart"/>
      <w:r w:rsidRPr="009E4133">
        <w:t>effected</w:t>
      </w:r>
      <w:proofErr w:type="gramEnd"/>
      <w:r w:rsidRPr="009E4133">
        <w:t xml:space="preserve"> the next business day following transmission or delivery of this Order. </w:t>
      </w:r>
      <w:r w:rsidRPr="009E4133">
        <w:rPr>
          <w:b/>
        </w:rPr>
        <w:t>[See Explanatory Notes re: e-service.]</w:t>
      </w:r>
    </w:p>
    <w:p w14:paraId="6C361A0C" w14:textId="20D8713B" w:rsidR="008004E5" w:rsidRDefault="008004E5" w:rsidP="0035750D">
      <w:pPr>
        <w:pStyle w:val="subsection1"/>
        <w:keepNext/>
        <w:spacing w:before="0" w:after="0" w:line="240" w:lineRule="auto"/>
        <w:ind w:left="4680"/>
        <w:rPr>
          <w:rFonts w:cs="Arial"/>
          <w:color w:val="000000"/>
          <w:szCs w:val="20"/>
          <w:lang w:val="en-CA"/>
        </w:rPr>
      </w:pPr>
    </w:p>
    <w:p w14:paraId="2A7CB00A" w14:textId="0C7A2DAD" w:rsidR="000C6E16" w:rsidRDefault="000C6E16" w:rsidP="0035750D">
      <w:pPr>
        <w:pStyle w:val="subsection1"/>
        <w:keepNext/>
        <w:spacing w:before="0" w:after="0" w:line="240" w:lineRule="auto"/>
        <w:ind w:left="4680"/>
        <w:rPr>
          <w:rFonts w:cs="Arial"/>
          <w:color w:val="000000"/>
          <w:szCs w:val="20"/>
          <w:lang w:val="en-CA"/>
        </w:rPr>
      </w:pPr>
    </w:p>
    <w:p w14:paraId="4637089C" w14:textId="48521C71" w:rsidR="000C6E16" w:rsidRDefault="000C6E16" w:rsidP="0035750D">
      <w:pPr>
        <w:pStyle w:val="subsection1"/>
        <w:keepNext/>
        <w:spacing w:before="0" w:after="0" w:line="240" w:lineRule="auto"/>
        <w:ind w:left="4680"/>
        <w:rPr>
          <w:rFonts w:cs="Arial"/>
          <w:color w:val="000000"/>
          <w:szCs w:val="20"/>
          <w:lang w:val="en-CA"/>
        </w:rPr>
      </w:pPr>
    </w:p>
    <w:p w14:paraId="1119F7BE" w14:textId="77777777" w:rsidR="000C6E16" w:rsidRPr="00D90C1C" w:rsidRDefault="000C6E16" w:rsidP="0035750D">
      <w:pPr>
        <w:pStyle w:val="subsection1"/>
        <w:keepNext/>
        <w:pBdr>
          <w:bottom w:val="single" w:sz="12" w:space="1" w:color="auto"/>
        </w:pBdr>
        <w:spacing w:before="0" w:after="0" w:line="240" w:lineRule="auto"/>
        <w:ind w:left="4680"/>
        <w:rPr>
          <w:rFonts w:cs="Arial"/>
          <w:color w:val="000000"/>
          <w:szCs w:val="20"/>
          <w:lang w:val="en-CA"/>
        </w:rPr>
      </w:pPr>
    </w:p>
    <w:p w14:paraId="43EFB5C8" w14:textId="5E1D9F55" w:rsidR="00AD217D" w:rsidRPr="00D90C1C" w:rsidRDefault="00AD217D" w:rsidP="00410876">
      <w:pPr>
        <w:pStyle w:val="subsection1"/>
        <w:keepNext/>
        <w:spacing w:before="120" w:after="0" w:line="240" w:lineRule="auto"/>
        <w:ind w:left="4680"/>
        <w:rPr>
          <w:rFonts w:cs="Arial"/>
          <w:szCs w:val="20"/>
          <w:lang w:val="en-CA"/>
        </w:rPr>
      </w:pPr>
      <w:r w:rsidRPr="00D90C1C">
        <w:rPr>
          <w:rFonts w:cs="Arial"/>
          <w:color w:val="000000"/>
          <w:szCs w:val="20"/>
          <w:lang w:val="en-CA"/>
        </w:rPr>
        <w:t>Justice of the Court of King’s Bench of Alberta</w:t>
      </w:r>
    </w:p>
    <w:p w14:paraId="2D0884A6" w14:textId="3C9A2040" w:rsidR="00A6174E" w:rsidRDefault="00A6174E" w:rsidP="00416131">
      <w:pPr>
        <w:pStyle w:val="section1"/>
        <w:spacing w:after="0" w:line="240" w:lineRule="auto"/>
        <w:ind w:left="4680"/>
        <w:rPr>
          <w:rFonts w:cs="Arial"/>
          <w:color w:val="000000"/>
          <w:szCs w:val="20"/>
          <w:lang w:val="en-CA"/>
        </w:rPr>
        <w:sectPr w:rsidR="00A6174E" w:rsidSect="008918DD">
          <w:footerReference w:type="default" r:id="rId11"/>
          <w:pgSz w:w="12240" w:h="15840"/>
          <w:pgMar w:top="720" w:right="1440" w:bottom="1008" w:left="1440" w:header="720" w:footer="720" w:gutter="0"/>
          <w:cols w:space="720"/>
          <w:docGrid w:linePitch="360"/>
        </w:sectPr>
      </w:pPr>
    </w:p>
    <w:p w14:paraId="50234FA1" w14:textId="75B2BC16" w:rsidR="00A6174E" w:rsidRPr="00A6174E" w:rsidRDefault="00A6174E" w:rsidP="00A6174E">
      <w:pPr>
        <w:jc w:val="center"/>
        <w:rPr>
          <w:b/>
          <w:bCs/>
        </w:rPr>
      </w:pPr>
      <w:r w:rsidRPr="00A6174E">
        <w:rPr>
          <w:b/>
          <w:bCs/>
        </w:rPr>
        <w:lastRenderedPageBreak/>
        <w:t>SCHEDULE “A”</w:t>
      </w:r>
    </w:p>
    <w:p w14:paraId="70FE5D63" w14:textId="0E856846" w:rsidR="00A6174E" w:rsidRDefault="00A6174E" w:rsidP="00A6174E">
      <w:pPr>
        <w:pStyle w:val="Heading1"/>
      </w:pPr>
      <w:r w:rsidRPr="009E4133">
        <w:t>RECEIVER CERTIFICATE</w:t>
      </w:r>
    </w:p>
    <w:tbl>
      <w:tblPr>
        <w:tblW w:w="0" w:type="auto"/>
        <w:tblLayout w:type="fixed"/>
        <w:tblLook w:val="0000" w:firstRow="0" w:lastRow="0" w:firstColumn="0" w:lastColumn="0" w:noHBand="0" w:noVBand="0"/>
      </w:tblPr>
      <w:tblGrid>
        <w:gridCol w:w="2358"/>
        <w:gridCol w:w="2700"/>
      </w:tblGrid>
      <w:tr w:rsidR="00A6174E" w14:paraId="3BAD2D31" w14:textId="77777777" w:rsidTr="002E0772">
        <w:tc>
          <w:tcPr>
            <w:tcW w:w="2358" w:type="dxa"/>
          </w:tcPr>
          <w:p w14:paraId="4CBDF9CD" w14:textId="77777777" w:rsidR="00A6174E" w:rsidRPr="009E4133" w:rsidRDefault="00A6174E" w:rsidP="002E0772">
            <w:pPr>
              <w:pStyle w:val="BodyText"/>
              <w:spacing w:before="240" w:after="0"/>
              <w:rPr>
                <w:rFonts w:ascii="Arial" w:hAnsi="Arial" w:cs="Arial"/>
                <w:sz w:val="20"/>
              </w:rPr>
            </w:pPr>
            <w:r w:rsidRPr="009E4133">
              <w:rPr>
                <w:rFonts w:ascii="Arial" w:hAnsi="Arial" w:cs="Arial"/>
                <w:sz w:val="20"/>
              </w:rPr>
              <w:t>CERTIFICATE NO.</w:t>
            </w:r>
          </w:p>
        </w:tc>
        <w:tc>
          <w:tcPr>
            <w:tcW w:w="2700" w:type="dxa"/>
            <w:tcBorders>
              <w:bottom w:val="single" w:sz="4" w:space="0" w:color="auto"/>
            </w:tcBorders>
          </w:tcPr>
          <w:p w14:paraId="2F250E95" w14:textId="77777777" w:rsidR="00A6174E" w:rsidRPr="009E4133" w:rsidRDefault="00A6174E" w:rsidP="002E0772">
            <w:pPr>
              <w:pStyle w:val="BodyText"/>
              <w:spacing w:before="240" w:after="0"/>
              <w:rPr>
                <w:rFonts w:ascii="Arial" w:hAnsi="Arial" w:cs="Arial"/>
                <w:sz w:val="20"/>
              </w:rPr>
            </w:pPr>
          </w:p>
        </w:tc>
      </w:tr>
      <w:tr w:rsidR="00A6174E" w14:paraId="187211E1" w14:textId="77777777" w:rsidTr="002E0772">
        <w:tc>
          <w:tcPr>
            <w:tcW w:w="2358" w:type="dxa"/>
          </w:tcPr>
          <w:p w14:paraId="7DAB7A14" w14:textId="77777777" w:rsidR="00A6174E" w:rsidRPr="009E4133" w:rsidRDefault="00A6174E" w:rsidP="002E0772">
            <w:pPr>
              <w:pStyle w:val="BodyText"/>
              <w:spacing w:before="240" w:after="0"/>
              <w:rPr>
                <w:rFonts w:ascii="Arial" w:hAnsi="Arial" w:cs="Arial"/>
                <w:sz w:val="20"/>
              </w:rPr>
            </w:pPr>
            <w:r w:rsidRPr="009E4133">
              <w:rPr>
                <w:rFonts w:ascii="Arial" w:hAnsi="Arial" w:cs="Arial"/>
                <w:sz w:val="20"/>
              </w:rPr>
              <w:t xml:space="preserve">AMOUNT </w:t>
            </w:r>
          </w:p>
        </w:tc>
        <w:tc>
          <w:tcPr>
            <w:tcW w:w="2700" w:type="dxa"/>
            <w:tcBorders>
              <w:top w:val="single" w:sz="4" w:space="0" w:color="auto"/>
              <w:bottom w:val="single" w:sz="4" w:space="0" w:color="auto"/>
            </w:tcBorders>
          </w:tcPr>
          <w:p w14:paraId="367743D5" w14:textId="77777777" w:rsidR="00A6174E" w:rsidRPr="009E4133" w:rsidRDefault="00A6174E" w:rsidP="002E0772">
            <w:pPr>
              <w:pStyle w:val="BodyText"/>
              <w:spacing w:before="240" w:after="0"/>
              <w:ind w:left="-108"/>
              <w:rPr>
                <w:rFonts w:ascii="Arial" w:hAnsi="Arial" w:cs="Arial"/>
                <w:sz w:val="20"/>
              </w:rPr>
            </w:pPr>
            <w:r w:rsidRPr="009E4133">
              <w:rPr>
                <w:rFonts w:ascii="Arial" w:hAnsi="Arial" w:cs="Arial"/>
                <w:sz w:val="20"/>
              </w:rPr>
              <w:t>$</w:t>
            </w:r>
          </w:p>
        </w:tc>
      </w:tr>
    </w:tbl>
    <w:p w14:paraId="49A9F0C8" w14:textId="13EA669E" w:rsidR="00A6174E" w:rsidRDefault="00A6174E" w:rsidP="00A6174E">
      <w:pPr>
        <w:pStyle w:val="ListLevel1"/>
        <w:numPr>
          <w:ilvl w:val="0"/>
          <w:numId w:val="0"/>
        </w:numPr>
        <w:ind w:left="720"/>
        <w:rPr>
          <w:lang w:val="en-CA"/>
        </w:rPr>
      </w:pPr>
    </w:p>
    <w:p w14:paraId="5632B481" w14:textId="35E82994" w:rsidR="00A6174E" w:rsidRPr="00A6174E" w:rsidRDefault="00A6174E" w:rsidP="00A6174E">
      <w:pPr>
        <w:pStyle w:val="ListLevel1"/>
        <w:numPr>
          <w:ilvl w:val="0"/>
          <w:numId w:val="15"/>
        </w:numPr>
        <w:spacing w:line="240" w:lineRule="auto"/>
        <w:rPr>
          <w:rFonts w:cs="Arial"/>
        </w:rPr>
      </w:pPr>
      <w:r w:rsidRPr="00A6174E">
        <w:rPr>
          <w:rFonts w:cs="Arial"/>
        </w:rPr>
        <w:t>THIS IS TO CERTIFY that</w:t>
      </w:r>
      <w:r w:rsidR="003F5620" w:rsidRPr="003F5620">
        <w:rPr>
          <w:rFonts w:cs="Arial"/>
          <w:lang w:val="en-CA" w:eastAsia="en-CA" w:bidi="ar-SA"/>
        </w:rPr>
        <w:t xml:space="preserve"> </w:t>
      </w:r>
      <w:sdt>
        <w:sdtPr>
          <w:rPr>
            <w:rFonts w:cs="Arial"/>
            <w:lang w:val="en-CA" w:eastAsia="en-CA" w:bidi="ar-SA"/>
          </w:rPr>
          <w:id w:val="623042756"/>
          <w:placeholder>
            <w:docPart w:val="E73DFDF0693949599757D57B3DB97C2B"/>
          </w:placeholder>
          <w:showingPlcHdr/>
          <w:text/>
        </w:sdtPr>
        <w:sdtEndPr/>
        <w:sdtContent>
          <w:r w:rsidR="003F5620">
            <w:rPr>
              <w:rStyle w:val="PlaceholderText"/>
            </w:rPr>
            <w:t>Enter Receiver’s Name</w:t>
          </w:r>
        </w:sdtContent>
      </w:sdt>
      <w:r w:rsidRPr="00A6174E">
        <w:rPr>
          <w:rFonts w:cs="Arial"/>
        </w:rPr>
        <w:t>, the interim receiver and receiver and manager (the “</w:t>
      </w:r>
      <w:r w:rsidRPr="00A6174E">
        <w:rPr>
          <w:rFonts w:cs="Arial"/>
          <w:b/>
        </w:rPr>
        <w:t>Receiver</w:t>
      </w:r>
      <w:r w:rsidRPr="00A6174E">
        <w:rPr>
          <w:rFonts w:cs="Arial"/>
        </w:rPr>
        <w:t xml:space="preserve">”) of all of the assets, undertakings and properties of </w:t>
      </w:r>
      <w:sdt>
        <w:sdtPr>
          <w:rPr>
            <w:rFonts w:cs="Arial"/>
            <w:lang w:val="en-CA" w:eastAsia="en-CA" w:bidi="ar-SA"/>
          </w:rPr>
          <w:id w:val="-931666855"/>
          <w:placeholder>
            <w:docPart w:val="7145071C153247ED996AD75AC4C753EF"/>
          </w:placeholder>
          <w:showingPlcHdr/>
          <w:text/>
        </w:sdtPr>
        <w:sdtEndPr/>
        <w:sdtContent>
          <w:r w:rsidR="003F5620">
            <w:rPr>
              <w:rStyle w:val="PlaceholderText"/>
            </w:rPr>
            <w:t>Enter Debtor’s Name</w:t>
          </w:r>
        </w:sdtContent>
      </w:sdt>
      <w:r w:rsidR="003F5620" w:rsidRPr="00A6174E">
        <w:rPr>
          <w:rFonts w:cs="Arial"/>
        </w:rPr>
        <w:t xml:space="preserve"> </w:t>
      </w:r>
      <w:r w:rsidRPr="00A6174E">
        <w:rPr>
          <w:rFonts w:cs="Arial"/>
        </w:rPr>
        <w:t>appointed by Order of the Court of King’s Bench of Alberta and Court of King’s Bench of Alberta in Bankruptcy and Insolvency (collectively, the “Court”) dated the</w:t>
      </w:r>
      <w:r w:rsidR="00427436">
        <w:rPr>
          <w:rFonts w:cs="Arial"/>
        </w:rPr>
        <w:t xml:space="preserve"> </w:t>
      </w:r>
      <w:r w:rsidR="00427436">
        <w:rPr>
          <w:rFonts w:cs="Arial"/>
        </w:rPr>
        <w:fldChar w:fldCharType="begin">
          <w:ffData>
            <w:name w:val="Text40"/>
            <w:enabled/>
            <w:calcOnExit w:val="0"/>
            <w:textInput/>
          </w:ffData>
        </w:fldChar>
      </w:r>
      <w:bookmarkStart w:id="13" w:name="Text40"/>
      <w:r w:rsidR="00427436">
        <w:rPr>
          <w:rFonts w:cs="Arial"/>
        </w:rPr>
        <w:instrText xml:space="preserve"> FORMTEXT </w:instrText>
      </w:r>
      <w:r w:rsidR="00427436">
        <w:rPr>
          <w:rFonts w:cs="Arial"/>
        </w:rPr>
      </w:r>
      <w:r w:rsidR="00427436">
        <w:rPr>
          <w:rFonts w:cs="Arial"/>
        </w:rPr>
        <w:fldChar w:fldCharType="separate"/>
      </w:r>
      <w:r w:rsidR="00427436">
        <w:rPr>
          <w:rFonts w:cs="Arial"/>
          <w:noProof/>
        </w:rPr>
        <w:t> </w:t>
      </w:r>
      <w:r w:rsidR="00427436">
        <w:rPr>
          <w:rFonts w:cs="Arial"/>
          <w:noProof/>
        </w:rPr>
        <w:t> </w:t>
      </w:r>
      <w:r w:rsidR="00427436">
        <w:rPr>
          <w:rFonts w:cs="Arial"/>
          <w:noProof/>
        </w:rPr>
        <w:t> </w:t>
      </w:r>
      <w:r w:rsidR="00427436">
        <w:rPr>
          <w:rFonts w:cs="Arial"/>
          <w:noProof/>
        </w:rPr>
        <w:t> </w:t>
      </w:r>
      <w:r w:rsidR="00427436">
        <w:rPr>
          <w:rFonts w:cs="Arial"/>
          <w:noProof/>
        </w:rPr>
        <w:t> </w:t>
      </w:r>
      <w:r w:rsidR="00427436">
        <w:rPr>
          <w:rFonts w:cs="Arial"/>
        </w:rPr>
        <w:fldChar w:fldCharType="end"/>
      </w:r>
      <w:bookmarkEnd w:id="13"/>
      <w:r w:rsidRPr="00A6174E">
        <w:rPr>
          <w:rFonts w:cs="Arial"/>
        </w:rPr>
        <w:t xml:space="preserve"> day of </w:t>
      </w:r>
      <w:r w:rsidR="00427436">
        <w:rPr>
          <w:rFonts w:cs="Arial"/>
          <w:b/>
        </w:rPr>
        <w:fldChar w:fldCharType="begin">
          <w:ffData>
            <w:name w:val="Text41"/>
            <w:enabled/>
            <w:calcOnExit w:val="0"/>
            <w:textInput/>
          </w:ffData>
        </w:fldChar>
      </w:r>
      <w:bookmarkStart w:id="14" w:name="Text41"/>
      <w:r w:rsidR="00427436">
        <w:rPr>
          <w:rFonts w:cs="Arial"/>
          <w:b/>
        </w:rPr>
        <w:instrText xml:space="preserve"> FORMTEXT </w:instrText>
      </w:r>
      <w:r w:rsidR="00427436">
        <w:rPr>
          <w:rFonts w:cs="Arial"/>
          <w:b/>
        </w:rPr>
      </w:r>
      <w:r w:rsidR="00427436">
        <w:rPr>
          <w:rFonts w:cs="Arial"/>
          <w:b/>
        </w:rPr>
        <w:fldChar w:fldCharType="separate"/>
      </w:r>
      <w:r w:rsidR="00427436">
        <w:rPr>
          <w:rFonts w:cs="Arial"/>
          <w:b/>
          <w:noProof/>
        </w:rPr>
        <w:t> </w:t>
      </w:r>
      <w:r w:rsidR="00427436">
        <w:rPr>
          <w:rFonts w:cs="Arial"/>
          <w:b/>
          <w:noProof/>
        </w:rPr>
        <w:t> </w:t>
      </w:r>
      <w:r w:rsidR="00427436">
        <w:rPr>
          <w:rFonts w:cs="Arial"/>
          <w:b/>
          <w:noProof/>
        </w:rPr>
        <w:t> </w:t>
      </w:r>
      <w:r w:rsidR="00427436">
        <w:rPr>
          <w:rFonts w:cs="Arial"/>
          <w:b/>
          <w:noProof/>
        </w:rPr>
        <w:t> </w:t>
      </w:r>
      <w:r w:rsidR="00427436">
        <w:rPr>
          <w:rFonts w:cs="Arial"/>
          <w:b/>
          <w:noProof/>
        </w:rPr>
        <w:t> </w:t>
      </w:r>
      <w:r w:rsidR="00427436">
        <w:rPr>
          <w:rFonts w:cs="Arial"/>
          <w:b/>
        </w:rPr>
        <w:fldChar w:fldCharType="end"/>
      </w:r>
      <w:bookmarkEnd w:id="14"/>
      <w:r w:rsidR="00427436">
        <w:rPr>
          <w:rFonts w:cs="Arial"/>
          <w:b/>
        </w:rPr>
        <w:t xml:space="preserve">, </w:t>
      </w:r>
      <w:r w:rsidR="00427436">
        <w:rPr>
          <w:rFonts w:cs="Arial"/>
          <w:b/>
        </w:rPr>
        <w:fldChar w:fldCharType="begin">
          <w:ffData>
            <w:name w:val="Text42"/>
            <w:enabled/>
            <w:calcOnExit w:val="0"/>
            <w:textInput/>
          </w:ffData>
        </w:fldChar>
      </w:r>
      <w:bookmarkStart w:id="15" w:name="Text42"/>
      <w:r w:rsidR="00427436">
        <w:rPr>
          <w:rFonts w:cs="Arial"/>
          <w:b/>
        </w:rPr>
        <w:instrText xml:space="preserve"> FORMTEXT </w:instrText>
      </w:r>
      <w:r w:rsidR="00427436">
        <w:rPr>
          <w:rFonts w:cs="Arial"/>
          <w:b/>
        </w:rPr>
      </w:r>
      <w:r w:rsidR="00427436">
        <w:rPr>
          <w:rFonts w:cs="Arial"/>
          <w:b/>
        </w:rPr>
        <w:fldChar w:fldCharType="separate"/>
      </w:r>
      <w:r w:rsidR="00427436">
        <w:rPr>
          <w:rFonts w:cs="Arial"/>
          <w:b/>
          <w:noProof/>
        </w:rPr>
        <w:t> </w:t>
      </w:r>
      <w:r w:rsidR="00427436">
        <w:rPr>
          <w:rFonts w:cs="Arial"/>
          <w:b/>
          <w:noProof/>
        </w:rPr>
        <w:t> </w:t>
      </w:r>
      <w:r w:rsidR="00427436">
        <w:rPr>
          <w:rFonts w:cs="Arial"/>
          <w:b/>
          <w:noProof/>
        </w:rPr>
        <w:t> </w:t>
      </w:r>
      <w:r w:rsidR="00427436">
        <w:rPr>
          <w:rFonts w:cs="Arial"/>
          <w:b/>
          <w:noProof/>
        </w:rPr>
        <w:t> </w:t>
      </w:r>
      <w:r w:rsidR="00427436">
        <w:rPr>
          <w:rFonts w:cs="Arial"/>
          <w:b/>
          <w:noProof/>
        </w:rPr>
        <w:t> </w:t>
      </w:r>
      <w:r w:rsidR="00427436">
        <w:rPr>
          <w:rFonts w:cs="Arial"/>
          <w:b/>
        </w:rPr>
        <w:fldChar w:fldCharType="end"/>
      </w:r>
      <w:bookmarkEnd w:id="15"/>
      <w:r w:rsidR="00427436">
        <w:rPr>
          <w:rFonts w:cs="Arial"/>
          <w:b/>
        </w:rPr>
        <w:t xml:space="preserve"> </w:t>
      </w:r>
      <w:r w:rsidRPr="00A6174E">
        <w:rPr>
          <w:rFonts w:cs="Arial"/>
        </w:rPr>
        <w:t>(the “</w:t>
      </w:r>
      <w:r w:rsidRPr="00A6174E">
        <w:rPr>
          <w:rFonts w:cs="Arial"/>
          <w:b/>
        </w:rPr>
        <w:t>Order</w:t>
      </w:r>
      <w:r w:rsidRPr="00A6174E">
        <w:rPr>
          <w:rFonts w:cs="Arial"/>
        </w:rPr>
        <w:t>”) made in action numbers</w:t>
      </w:r>
      <w:r w:rsidR="007251B5">
        <w:rPr>
          <w:rFonts w:cs="Arial"/>
          <w:bCs/>
        </w:rPr>
        <w:t xml:space="preserve"> </w:t>
      </w:r>
      <w:sdt>
        <w:sdtPr>
          <w:id w:val="-1667007490"/>
          <w:placeholder>
            <w:docPart w:val="2C79217AEB24430CA759CBBC2431E8AE"/>
          </w:placeholder>
          <w:showingPlcHdr/>
          <w:text/>
        </w:sdtPr>
        <w:sdtEndPr/>
        <w:sdtContent>
          <w:r w:rsidR="007251B5">
            <w:rPr>
              <w:rStyle w:val="PlaceholderText"/>
            </w:rPr>
            <w:t>Enter Action Numbers</w:t>
          </w:r>
        </w:sdtContent>
      </w:sdt>
      <w:r w:rsidRPr="00A6174E">
        <w:rPr>
          <w:rFonts w:cs="Arial"/>
        </w:rPr>
        <w:t>, has received as such Receiver from the holder of this certificate (the “</w:t>
      </w:r>
      <w:r w:rsidRPr="00A6174E">
        <w:rPr>
          <w:rFonts w:cs="Arial"/>
          <w:b/>
        </w:rPr>
        <w:t>Lender</w:t>
      </w:r>
      <w:r w:rsidRPr="00A6174E">
        <w:rPr>
          <w:rFonts w:cs="Arial"/>
        </w:rPr>
        <w:t>”) the principal sum of</w:t>
      </w:r>
      <w:r w:rsidR="0047068F">
        <w:rPr>
          <w:rFonts w:cs="Arial"/>
          <w:bCs/>
        </w:rPr>
        <w:t xml:space="preserve"> </w:t>
      </w:r>
      <w:sdt>
        <w:sdtPr>
          <w:rPr>
            <w:rFonts w:cs="Arial"/>
            <w:bCs/>
          </w:rPr>
          <w:id w:val="350313045"/>
          <w:placeholder>
            <w:docPart w:val="00E351A18134411FBEF6C22EC07B7A6C"/>
          </w:placeholder>
          <w:showingPlcHdr/>
          <w:text/>
        </w:sdtPr>
        <w:sdtEndPr/>
        <w:sdtContent>
          <w:r w:rsidR="0047068F">
            <w:rPr>
              <w:rStyle w:val="PlaceholderText"/>
            </w:rPr>
            <w:t>Enter Amount</w:t>
          </w:r>
        </w:sdtContent>
      </w:sdt>
      <w:r w:rsidRPr="00A6174E">
        <w:rPr>
          <w:rFonts w:cs="Arial"/>
        </w:rPr>
        <w:t xml:space="preserve">, being part of the total principal sum of </w:t>
      </w:r>
      <w:sdt>
        <w:sdtPr>
          <w:rPr>
            <w:rFonts w:cs="Arial"/>
            <w:bCs/>
          </w:rPr>
          <w:id w:val="-400596454"/>
          <w:placeholder>
            <w:docPart w:val="AD909E6B61CF496A9CE1957EDA80B364"/>
          </w:placeholder>
          <w:showingPlcHdr/>
          <w:text/>
        </w:sdtPr>
        <w:sdtEndPr/>
        <w:sdtContent>
          <w:r w:rsidR="0047068F">
            <w:rPr>
              <w:rStyle w:val="PlaceholderText"/>
            </w:rPr>
            <w:t>Enter Amount</w:t>
          </w:r>
        </w:sdtContent>
      </w:sdt>
      <w:r w:rsidRPr="00A6174E">
        <w:rPr>
          <w:rFonts w:cs="Arial"/>
        </w:rPr>
        <w:t xml:space="preserve"> that the Receiver is authorized to borrow under and pursuant to the Order.</w:t>
      </w:r>
    </w:p>
    <w:p w14:paraId="7243AF3F" w14:textId="04248872" w:rsidR="00A6174E" w:rsidRPr="009E4133" w:rsidRDefault="00A6174E" w:rsidP="00A6174E">
      <w:pPr>
        <w:pStyle w:val="ListLevel1"/>
        <w:spacing w:line="240" w:lineRule="auto"/>
        <w:rPr>
          <w:rFonts w:cs="Arial"/>
        </w:rPr>
      </w:pPr>
      <w:r w:rsidRPr="009E4133">
        <w:rPr>
          <w:rFonts w:cs="Arial"/>
        </w:rPr>
        <w:t xml:space="preserve">The principal sum evidenced by this certificate is payable on demand by the Lender with interest thereon calculated and compounded </w:t>
      </w:r>
      <w:sdt>
        <w:sdtPr>
          <w:rPr>
            <w:rFonts w:cs="Arial"/>
          </w:rPr>
          <w:id w:val="-323366064"/>
          <w:placeholder>
            <w:docPart w:val="1DDD255371834A5E80D5DA2CF60CE0B3"/>
          </w:placeholder>
          <w:showingPlcHdr/>
          <w:comboBox>
            <w:listItem w:displayText="daily" w:value="daily"/>
            <w:listItem w:displayText="monthly not in advance on the [DAY] day of each month" w:value="monthly not in advance on the [DAY] day of each month"/>
          </w:comboBox>
        </w:sdtPr>
        <w:sdtEndPr/>
        <w:sdtContent>
          <w:r w:rsidR="00AD217D">
            <w:rPr>
              <w:rStyle w:val="PlaceholderText"/>
            </w:rPr>
            <w:t>Select an Option</w:t>
          </w:r>
        </w:sdtContent>
      </w:sdt>
      <w:r w:rsidRPr="009E4133">
        <w:rPr>
          <w:rFonts w:cs="Arial"/>
        </w:rPr>
        <w:t xml:space="preserve"> after the date hereof at a notional rate per annum equal to the rate of </w:t>
      </w:r>
      <w:sdt>
        <w:sdtPr>
          <w:rPr>
            <w:rFonts w:cs="Arial"/>
          </w:rPr>
          <w:id w:val="-1969507328"/>
          <w:placeholder>
            <w:docPart w:val="9E709B9C43F24C6F87C714256216660B"/>
          </w:placeholder>
          <w:showingPlcHdr/>
          <w:text/>
        </w:sdtPr>
        <w:sdtEndPr/>
        <w:sdtContent>
          <w:r w:rsidR="0047068F">
            <w:rPr>
              <w:rStyle w:val="PlaceholderText"/>
            </w:rPr>
            <w:t>Enter Rate</w:t>
          </w:r>
        </w:sdtContent>
      </w:sdt>
      <w:r w:rsidRPr="009E4133">
        <w:rPr>
          <w:rFonts w:cs="Arial"/>
        </w:rPr>
        <w:t xml:space="preserve"> per cent above the prime commercial</w:t>
      </w:r>
      <w:r>
        <w:rPr>
          <w:rFonts w:cs="Arial"/>
        </w:rPr>
        <w:t xml:space="preserve"> lending rate of </w:t>
      </w:r>
      <w:sdt>
        <w:sdtPr>
          <w:rPr>
            <w:rFonts w:cs="Arial"/>
          </w:rPr>
          <w:id w:val="865638904"/>
          <w:placeholder>
            <w:docPart w:val="A3F9152E25AB49C8A3D14FF8D650D0FD"/>
          </w:placeholder>
          <w:showingPlcHdr/>
          <w:text/>
        </w:sdtPr>
        <w:sdtEndPr/>
        <w:sdtContent>
          <w:r w:rsidR="00427436">
            <w:rPr>
              <w:rStyle w:val="PlaceholderText"/>
            </w:rPr>
            <w:t>Name of Institution</w:t>
          </w:r>
        </w:sdtContent>
      </w:sdt>
      <w:r w:rsidR="00427436">
        <w:rPr>
          <w:rFonts w:cs="Arial"/>
        </w:rPr>
        <w:t xml:space="preserve"> </w:t>
      </w:r>
      <w:r w:rsidRPr="009E4133">
        <w:rPr>
          <w:rFonts w:cs="Arial"/>
        </w:rPr>
        <w:t>from time to time.</w:t>
      </w:r>
    </w:p>
    <w:p w14:paraId="29A703CA" w14:textId="77777777" w:rsidR="00A6174E" w:rsidRPr="009E4133" w:rsidRDefault="00A6174E" w:rsidP="00A6174E">
      <w:pPr>
        <w:pStyle w:val="ListLevel1"/>
        <w:spacing w:line="240" w:lineRule="auto"/>
        <w:rPr>
          <w:rFonts w:cs="Arial"/>
        </w:rPr>
      </w:pPr>
      <w:r w:rsidRPr="009E4133">
        <w:rPr>
          <w:rFonts w:cs="Arial"/>
        </w:rPr>
        <w:t xml:space="preserve">Such principal sum with interest thereon is, by the terms of the Order, together with the principal sums and interest thereon of all other certificates issued by the Receiver pursuant to the Order or to any further order of the Court, a charge upon the whole of the Property (as defined in the Order), in priority to the security interests of any other person, but subject to the priority of the charges set out in the Order and the </w:t>
      </w:r>
      <w:r w:rsidRPr="009E4133">
        <w:rPr>
          <w:rFonts w:cs="Arial"/>
          <w:i/>
        </w:rPr>
        <w:t>Bankruptcy and Insolvency Act</w:t>
      </w:r>
      <w:r w:rsidRPr="009E4133">
        <w:rPr>
          <w:rFonts w:cs="Arial"/>
        </w:rPr>
        <w:t>, and the right of the Receiver to indemnify itself out of such Property in respect of its remuneration and expenses.</w:t>
      </w:r>
    </w:p>
    <w:p w14:paraId="074938A0" w14:textId="61E22CE7" w:rsidR="00A6174E" w:rsidRPr="009E4133" w:rsidRDefault="00A6174E" w:rsidP="00A6174E">
      <w:pPr>
        <w:pStyle w:val="ListLevel1"/>
        <w:spacing w:line="240" w:lineRule="auto"/>
        <w:rPr>
          <w:rFonts w:cs="Arial"/>
        </w:rPr>
      </w:pPr>
      <w:r w:rsidRPr="009E4133">
        <w:rPr>
          <w:rFonts w:cs="Arial"/>
        </w:rPr>
        <w:t>All sums payable in respect of principal and interest under this certificate are payable at the main office of the Lender at</w:t>
      </w:r>
      <w:r w:rsidR="003F5620">
        <w:rPr>
          <w:rStyle w:val="Prompt"/>
          <w:rFonts w:cs="Arial"/>
          <w:b/>
        </w:rPr>
        <w:t xml:space="preserve"> </w:t>
      </w:r>
      <w:sdt>
        <w:sdtPr>
          <w:rPr>
            <w:rStyle w:val="Prompt"/>
            <w:rFonts w:cs="Arial"/>
            <w:b/>
          </w:rPr>
          <w:id w:val="-1723894723"/>
          <w:placeholder>
            <w:docPart w:val="A6F105F0F25E41C78081595CC0B37928"/>
          </w:placeholder>
          <w:showingPlcHdr/>
          <w:text/>
        </w:sdtPr>
        <w:sdtEndPr>
          <w:rPr>
            <w:rStyle w:val="Prompt"/>
          </w:rPr>
        </w:sdtEndPr>
        <w:sdtContent>
          <w:r w:rsidR="003F5620">
            <w:rPr>
              <w:rStyle w:val="PlaceholderText"/>
            </w:rPr>
            <w:t>Enter Address</w:t>
          </w:r>
        </w:sdtContent>
      </w:sdt>
      <w:r w:rsidRPr="009E4133">
        <w:rPr>
          <w:rFonts w:cs="Arial"/>
        </w:rPr>
        <w:t>.</w:t>
      </w:r>
    </w:p>
    <w:p w14:paraId="1F0DF63E" w14:textId="77777777" w:rsidR="00A6174E" w:rsidRPr="009E4133" w:rsidRDefault="00A6174E" w:rsidP="00A6174E">
      <w:pPr>
        <w:pStyle w:val="ListLevel1"/>
        <w:spacing w:line="240" w:lineRule="auto"/>
        <w:rPr>
          <w:rFonts w:cs="Arial"/>
        </w:rPr>
      </w:pPr>
      <w:r w:rsidRPr="009E4133">
        <w:rPr>
          <w:rFonts w:cs="Arial"/>
        </w:rPr>
        <w:t>Until all liability in respect of this certificate has been terminated, no certificates creating charges ranking or purporting to rank in priority to this certificate shall be issued by the Receiver to any person other than the holder of this certificate without the prior written consent of the holder of this certificate.</w:t>
      </w:r>
    </w:p>
    <w:p w14:paraId="1AFE236C" w14:textId="77777777" w:rsidR="00A6174E" w:rsidRDefault="00A6174E" w:rsidP="00A6174E">
      <w:pPr>
        <w:pStyle w:val="ListLevel1"/>
        <w:spacing w:line="240" w:lineRule="auto"/>
        <w:rPr>
          <w:rFonts w:cs="Arial"/>
        </w:rPr>
      </w:pPr>
      <w:r w:rsidRPr="009E4133">
        <w:rPr>
          <w:rFonts w:cs="Arial"/>
        </w:rPr>
        <w:t>The charge securing this certificate shall operate so as to permit the Receiver to deal with the Property as authorized by the Order and as authorized by any further or other order of the Court.</w:t>
      </w:r>
    </w:p>
    <w:p w14:paraId="5BEDF680" w14:textId="147E1419" w:rsidR="00A6174E" w:rsidRPr="00A6174E" w:rsidRDefault="00A6174E" w:rsidP="00A6174E">
      <w:pPr>
        <w:pStyle w:val="ListLevel1"/>
        <w:spacing w:line="240" w:lineRule="auto"/>
        <w:rPr>
          <w:rFonts w:cs="Arial"/>
          <w:lang w:val="en-CA"/>
        </w:rPr>
      </w:pPr>
      <w:r w:rsidRPr="00A6174E">
        <w:rPr>
          <w:rFonts w:cs="Arial"/>
        </w:rPr>
        <w:t>The Receiver does not undertake, and it is not under any personal liability, to pay any sum in respect of which it may issue certificates under the terms of the Order.</w:t>
      </w:r>
    </w:p>
    <w:p w14:paraId="43D5CBEA" w14:textId="3D4D7CE1" w:rsidR="00A6174E" w:rsidRDefault="00A6174E" w:rsidP="00A6174E">
      <w:pPr>
        <w:pStyle w:val="ListLevel1"/>
        <w:numPr>
          <w:ilvl w:val="0"/>
          <w:numId w:val="0"/>
        </w:numPr>
        <w:spacing w:line="240" w:lineRule="auto"/>
        <w:ind w:left="720"/>
        <w:rPr>
          <w:rFonts w:cs="Arial"/>
        </w:rPr>
      </w:pPr>
      <w:r>
        <w:rPr>
          <w:rFonts w:cs="Arial"/>
        </w:rPr>
        <w:t xml:space="preserve">DATED </w:t>
      </w:r>
      <w:r w:rsidR="006455E3">
        <w:rPr>
          <w:rFonts w:cs="Arial"/>
        </w:rPr>
        <w:t xml:space="preserve">the </w:t>
      </w:r>
      <w:r w:rsidR="006455E3">
        <w:rPr>
          <w:rFonts w:cs="Arial"/>
        </w:rPr>
        <w:fldChar w:fldCharType="begin">
          <w:ffData>
            <w:name w:val="Text39"/>
            <w:enabled/>
            <w:calcOnExit w:val="0"/>
            <w:textInput/>
          </w:ffData>
        </w:fldChar>
      </w:r>
      <w:r w:rsidR="006455E3">
        <w:rPr>
          <w:rFonts w:cs="Arial"/>
        </w:rPr>
        <w:instrText xml:space="preserve"> FORMTEXT </w:instrText>
      </w:r>
      <w:r w:rsidR="006455E3">
        <w:rPr>
          <w:rFonts w:cs="Arial"/>
        </w:rPr>
      </w:r>
      <w:r w:rsidR="006455E3">
        <w:rPr>
          <w:rFonts w:cs="Arial"/>
        </w:rPr>
        <w:fldChar w:fldCharType="separate"/>
      </w:r>
      <w:r w:rsidR="006455E3">
        <w:rPr>
          <w:rFonts w:cs="Arial"/>
          <w:noProof/>
        </w:rPr>
        <w:t> </w:t>
      </w:r>
      <w:r w:rsidR="006455E3">
        <w:rPr>
          <w:rFonts w:cs="Arial"/>
          <w:noProof/>
        </w:rPr>
        <w:t> </w:t>
      </w:r>
      <w:r w:rsidR="006455E3">
        <w:rPr>
          <w:rFonts w:cs="Arial"/>
          <w:noProof/>
        </w:rPr>
        <w:t> </w:t>
      </w:r>
      <w:r w:rsidR="006455E3">
        <w:rPr>
          <w:rFonts w:cs="Arial"/>
          <w:noProof/>
        </w:rPr>
        <w:t> </w:t>
      </w:r>
      <w:r w:rsidR="006455E3">
        <w:rPr>
          <w:rFonts w:cs="Arial"/>
          <w:noProof/>
        </w:rPr>
        <w:t> </w:t>
      </w:r>
      <w:r w:rsidR="006455E3">
        <w:rPr>
          <w:rFonts w:cs="Arial"/>
        </w:rPr>
        <w:fldChar w:fldCharType="end"/>
      </w:r>
      <w:r w:rsidR="006455E3">
        <w:rPr>
          <w:rFonts w:cs="Arial"/>
        </w:rPr>
        <w:t xml:space="preserve"> day of </w:t>
      </w:r>
      <w:r w:rsidR="006455E3">
        <w:rPr>
          <w:rFonts w:cs="Arial"/>
        </w:rPr>
        <w:fldChar w:fldCharType="begin">
          <w:ffData>
            <w:name w:val="Text39"/>
            <w:enabled/>
            <w:calcOnExit w:val="0"/>
            <w:textInput/>
          </w:ffData>
        </w:fldChar>
      </w:r>
      <w:r w:rsidR="006455E3">
        <w:rPr>
          <w:rFonts w:cs="Arial"/>
        </w:rPr>
        <w:instrText xml:space="preserve"> FORMTEXT </w:instrText>
      </w:r>
      <w:r w:rsidR="006455E3">
        <w:rPr>
          <w:rFonts w:cs="Arial"/>
        </w:rPr>
      </w:r>
      <w:r w:rsidR="006455E3">
        <w:rPr>
          <w:rFonts w:cs="Arial"/>
        </w:rPr>
        <w:fldChar w:fldCharType="separate"/>
      </w:r>
      <w:r w:rsidR="006455E3">
        <w:rPr>
          <w:rFonts w:cs="Arial"/>
          <w:noProof/>
        </w:rPr>
        <w:t> </w:t>
      </w:r>
      <w:r w:rsidR="006455E3">
        <w:rPr>
          <w:rFonts w:cs="Arial"/>
          <w:noProof/>
        </w:rPr>
        <w:t> </w:t>
      </w:r>
      <w:r w:rsidR="006455E3">
        <w:rPr>
          <w:rFonts w:cs="Arial"/>
          <w:noProof/>
        </w:rPr>
        <w:t> </w:t>
      </w:r>
      <w:r w:rsidR="006455E3">
        <w:rPr>
          <w:rFonts w:cs="Arial"/>
          <w:noProof/>
        </w:rPr>
        <w:t> </w:t>
      </w:r>
      <w:r w:rsidR="006455E3">
        <w:rPr>
          <w:rFonts w:cs="Arial"/>
          <w:noProof/>
        </w:rPr>
        <w:t> </w:t>
      </w:r>
      <w:r w:rsidR="006455E3">
        <w:rPr>
          <w:rFonts w:cs="Arial"/>
        </w:rPr>
        <w:fldChar w:fldCharType="end"/>
      </w:r>
      <w:r w:rsidR="006455E3">
        <w:rPr>
          <w:rFonts w:cs="Arial"/>
        </w:rPr>
        <w:t>,20</w:t>
      </w:r>
      <w:r w:rsidR="006455E3">
        <w:rPr>
          <w:rFonts w:cs="Arial"/>
        </w:rPr>
        <w:fldChar w:fldCharType="begin">
          <w:ffData>
            <w:name w:val="Text39"/>
            <w:enabled/>
            <w:calcOnExit w:val="0"/>
            <w:textInput/>
          </w:ffData>
        </w:fldChar>
      </w:r>
      <w:bookmarkStart w:id="16" w:name="Text39"/>
      <w:r w:rsidR="006455E3">
        <w:rPr>
          <w:rFonts w:cs="Arial"/>
        </w:rPr>
        <w:instrText xml:space="preserve"> FORMTEXT </w:instrText>
      </w:r>
      <w:r w:rsidR="006455E3">
        <w:rPr>
          <w:rFonts w:cs="Arial"/>
        </w:rPr>
      </w:r>
      <w:r w:rsidR="006455E3">
        <w:rPr>
          <w:rFonts w:cs="Arial"/>
        </w:rPr>
        <w:fldChar w:fldCharType="separate"/>
      </w:r>
      <w:r w:rsidR="006455E3">
        <w:rPr>
          <w:rFonts w:cs="Arial"/>
          <w:noProof/>
        </w:rPr>
        <w:t> </w:t>
      </w:r>
      <w:r w:rsidR="006455E3">
        <w:rPr>
          <w:rFonts w:cs="Arial"/>
          <w:noProof/>
        </w:rPr>
        <w:t> </w:t>
      </w:r>
      <w:r w:rsidR="006455E3">
        <w:rPr>
          <w:rFonts w:cs="Arial"/>
          <w:noProof/>
        </w:rPr>
        <w:t> </w:t>
      </w:r>
      <w:r w:rsidR="006455E3">
        <w:rPr>
          <w:rFonts w:cs="Arial"/>
          <w:noProof/>
        </w:rPr>
        <w:t> </w:t>
      </w:r>
      <w:r w:rsidR="006455E3">
        <w:rPr>
          <w:rFonts w:cs="Arial"/>
          <w:noProof/>
        </w:rPr>
        <w:t> </w:t>
      </w:r>
      <w:r w:rsidR="006455E3">
        <w:rPr>
          <w:rFonts w:cs="Arial"/>
        </w:rPr>
        <w:fldChar w:fldCharType="end"/>
      </w:r>
      <w:bookmarkEnd w:id="16"/>
    </w:p>
    <w:p w14:paraId="680B737C" w14:textId="0BBF1531" w:rsidR="00F217AC" w:rsidRPr="009E4133" w:rsidRDefault="00C373BF" w:rsidP="00F217AC">
      <w:pPr>
        <w:suppressAutoHyphens/>
        <w:ind w:left="4680"/>
        <w:jc w:val="both"/>
        <w:rPr>
          <w:rFonts w:cs="Arial"/>
          <w:lang w:val="en-CA" w:eastAsia="en-CA" w:bidi="ar-SA"/>
        </w:rPr>
      </w:pPr>
      <w:sdt>
        <w:sdtPr>
          <w:rPr>
            <w:rFonts w:cs="Arial"/>
            <w:lang w:val="en-CA" w:eastAsia="en-CA" w:bidi="ar-SA"/>
          </w:rPr>
          <w:id w:val="1770127718"/>
          <w:placeholder>
            <w:docPart w:val="AFEEFE50AA1B4361B1A1F21B8132A064"/>
          </w:placeholder>
          <w:showingPlcHdr/>
          <w:text/>
        </w:sdtPr>
        <w:sdtEndPr/>
        <w:sdtContent>
          <w:r w:rsidR="00F217AC">
            <w:rPr>
              <w:rStyle w:val="PlaceholderText"/>
            </w:rPr>
            <w:t>Enter Receiver’s Name</w:t>
          </w:r>
        </w:sdtContent>
      </w:sdt>
      <w:r w:rsidR="00F217AC" w:rsidRPr="009E4133">
        <w:rPr>
          <w:rFonts w:cs="Arial"/>
          <w:lang w:val="en-CA" w:eastAsia="en-CA" w:bidi="ar-SA"/>
        </w:rPr>
        <w:t>, solely in its capacity as Receiver of the Property (as defined in the Order), and not in its personal capacity</w:t>
      </w:r>
    </w:p>
    <w:p w14:paraId="1A5A47F2" w14:textId="4A731316" w:rsidR="00F217AC" w:rsidRPr="009E4133" w:rsidRDefault="00F217AC" w:rsidP="00F217AC">
      <w:pPr>
        <w:tabs>
          <w:tab w:val="left" w:pos="792"/>
          <w:tab w:val="right" w:pos="4572"/>
        </w:tabs>
        <w:suppressAutoHyphens/>
        <w:spacing w:after="0"/>
        <w:ind w:left="4680"/>
        <w:contextualSpacing/>
        <w:jc w:val="both"/>
        <w:rPr>
          <w:rFonts w:cs="Arial"/>
          <w:lang w:val="en-CA" w:eastAsia="en-CA" w:bidi="ar-SA"/>
        </w:rPr>
      </w:pPr>
      <w:r w:rsidRPr="009E4133">
        <w:rPr>
          <w:rFonts w:cs="Arial"/>
          <w:lang w:val="en-CA" w:eastAsia="en-CA" w:bidi="ar-SA"/>
        </w:rPr>
        <w:t>Per:</w:t>
      </w:r>
      <w:r w:rsidRPr="009E4133">
        <w:rPr>
          <w:rFonts w:cs="Arial"/>
          <w:lang w:val="en-CA" w:eastAsia="en-CA" w:bidi="ar-SA"/>
        </w:rPr>
        <w:tab/>
      </w:r>
      <w:r w:rsidRPr="009E4133">
        <w:rPr>
          <w:rFonts w:cs="Arial"/>
          <w:u w:val="single"/>
          <w:lang w:val="en-CA" w:eastAsia="en-CA" w:bidi="ar-SA"/>
        </w:rPr>
        <w:tab/>
      </w:r>
      <w:r>
        <w:rPr>
          <w:rFonts w:cs="Arial"/>
          <w:u w:val="single"/>
          <w:lang w:val="en-CA" w:eastAsia="en-CA" w:bidi="ar-SA"/>
        </w:rPr>
        <w:tab/>
      </w:r>
      <w:r>
        <w:rPr>
          <w:rFonts w:cs="Arial"/>
          <w:u w:val="single"/>
          <w:lang w:val="en-CA" w:eastAsia="en-CA" w:bidi="ar-SA"/>
        </w:rPr>
        <w:tab/>
      </w:r>
      <w:r>
        <w:rPr>
          <w:rFonts w:cs="Arial"/>
          <w:u w:val="single"/>
          <w:lang w:val="en-CA" w:eastAsia="en-CA" w:bidi="ar-SA"/>
        </w:rPr>
        <w:tab/>
      </w:r>
      <w:r>
        <w:rPr>
          <w:rFonts w:cs="Arial"/>
          <w:u w:val="single"/>
          <w:lang w:val="en-CA" w:eastAsia="en-CA" w:bidi="ar-SA"/>
        </w:rPr>
        <w:tab/>
        <w:t xml:space="preserve"> </w:t>
      </w:r>
    </w:p>
    <w:p w14:paraId="1486D7F9" w14:textId="6E948D10" w:rsidR="00F217AC" w:rsidRPr="009E4133" w:rsidRDefault="00F217AC" w:rsidP="00EF5056">
      <w:pPr>
        <w:tabs>
          <w:tab w:val="left" w:pos="792"/>
          <w:tab w:val="right" w:pos="4572"/>
          <w:tab w:val="left" w:pos="5760"/>
        </w:tabs>
        <w:suppressAutoHyphens/>
        <w:spacing w:after="0"/>
        <w:ind w:left="4680"/>
        <w:contextualSpacing/>
        <w:jc w:val="both"/>
        <w:rPr>
          <w:rFonts w:cs="Arial"/>
          <w:lang w:val="en-CA" w:eastAsia="en-CA" w:bidi="ar-SA"/>
        </w:rPr>
      </w:pPr>
      <w:r w:rsidRPr="009E4133">
        <w:rPr>
          <w:rFonts w:cs="Arial"/>
          <w:lang w:val="en-CA" w:eastAsia="en-CA" w:bidi="ar-SA"/>
        </w:rPr>
        <w:t>Name:</w:t>
      </w:r>
      <w:r w:rsidR="00EF5056">
        <w:rPr>
          <w:rFonts w:cs="Arial"/>
          <w:lang w:val="en-CA" w:eastAsia="en-CA" w:bidi="ar-SA"/>
        </w:rPr>
        <w:tab/>
      </w:r>
    </w:p>
    <w:p w14:paraId="15590544" w14:textId="0E062568" w:rsidR="00F217AC" w:rsidRPr="00A6174E" w:rsidRDefault="00F217AC" w:rsidP="00EF5056">
      <w:pPr>
        <w:pStyle w:val="ListLevel1"/>
        <w:numPr>
          <w:ilvl w:val="0"/>
          <w:numId w:val="0"/>
        </w:numPr>
        <w:tabs>
          <w:tab w:val="left" w:pos="5760"/>
        </w:tabs>
        <w:spacing w:after="0" w:line="240" w:lineRule="auto"/>
        <w:ind w:left="4680"/>
        <w:contextualSpacing/>
        <w:rPr>
          <w:rFonts w:cs="Arial"/>
          <w:lang w:val="en-CA"/>
        </w:rPr>
      </w:pPr>
      <w:r w:rsidRPr="009E4133">
        <w:rPr>
          <w:rFonts w:cs="Arial"/>
          <w:lang w:val="en-CA" w:eastAsia="en-CA" w:bidi="ar-SA"/>
        </w:rPr>
        <w:t>Title:</w:t>
      </w:r>
      <w:r w:rsidR="00EF5056">
        <w:rPr>
          <w:rFonts w:cs="Arial"/>
          <w:lang w:val="en-CA" w:eastAsia="en-CA" w:bidi="ar-SA"/>
        </w:rPr>
        <w:tab/>
      </w:r>
    </w:p>
    <w:sectPr w:rsidR="00F217AC" w:rsidRPr="00A6174E" w:rsidSect="008918DD">
      <w:footerReference w:type="default" r:id="rId12"/>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B8EB" w14:textId="77777777" w:rsidR="007B2FDC" w:rsidRDefault="007B2FDC" w:rsidP="001F6098">
      <w:pPr>
        <w:spacing w:after="0" w:line="240" w:lineRule="auto"/>
      </w:pPr>
      <w:r>
        <w:separator/>
      </w:r>
    </w:p>
  </w:endnote>
  <w:endnote w:type="continuationSeparator" w:id="0">
    <w:p w14:paraId="08DF3E84" w14:textId="77777777" w:rsidR="007B2FDC" w:rsidRDefault="007B2FDC" w:rsidP="001F6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1370" w14:textId="77777777" w:rsidR="001F6098" w:rsidRDefault="001F6098" w:rsidP="00142C56">
    <w:pPr>
      <w:pStyle w:val="Footer"/>
      <w:spacing w:after="0" w:line="240" w:lineRule="auto"/>
      <w:rPr>
        <w:rFonts w:cs="Arial"/>
        <w:sz w:val="18"/>
      </w:rPr>
    </w:pPr>
  </w:p>
  <w:p w14:paraId="46377213" w14:textId="0A02AD7B" w:rsidR="00142C56" w:rsidRPr="001F6098" w:rsidRDefault="00906B3D" w:rsidP="00142C56">
    <w:pPr>
      <w:pStyle w:val="Footer"/>
      <w:spacing w:after="0" w:line="240" w:lineRule="auto"/>
      <w:rPr>
        <w:rFonts w:cs="Arial"/>
        <w:sz w:val="18"/>
      </w:rPr>
    </w:pPr>
    <w:r>
      <w:rPr>
        <w:rFonts w:cs="Arial"/>
        <w:sz w:val="18"/>
      </w:rPr>
      <w:t>K</w:t>
    </w:r>
    <w:r w:rsidR="00142C56">
      <w:rPr>
        <w:rFonts w:cs="Arial"/>
        <w:sz w:val="18"/>
      </w:rPr>
      <w:t xml:space="preserve">B </w:t>
    </w:r>
    <w:r>
      <w:rPr>
        <w:rFonts w:cs="Arial"/>
        <w:sz w:val="18"/>
      </w:rPr>
      <w:t>048</w:t>
    </w:r>
    <w:r w:rsidR="00142C56">
      <w:rPr>
        <w:rFonts w:cs="Arial"/>
        <w:sz w:val="18"/>
      </w:rPr>
      <w:t xml:space="preserve"> Rev. </w:t>
    </w:r>
    <w:r>
      <w:rPr>
        <w:rFonts w:cs="Arial"/>
        <w:sz w:val="18"/>
      </w:rPr>
      <w:t>1</w:t>
    </w:r>
    <w:r w:rsidR="006D5035">
      <w:rPr>
        <w:rFonts w:cs="Arial"/>
        <w:sz w:val="18"/>
      </w:rPr>
      <w:t>2</w:t>
    </w:r>
    <w:r>
      <w:rPr>
        <w:rFonts w:cs="Arial"/>
        <w:sz w:val="18"/>
      </w:rPr>
      <w:t>-</w:t>
    </w:r>
    <w:r w:rsidR="006D5035">
      <w:rPr>
        <w:rFonts w:cs="Arial"/>
        <w:sz w:val="18"/>
      </w:rPr>
      <w:t>07</w:t>
    </w:r>
    <w:r>
      <w:rPr>
        <w:rFonts w:cs="Arial"/>
        <w:sz w:val="18"/>
      </w:rPr>
      <w:t>-2022</w:t>
    </w:r>
    <w:r w:rsidR="00142C56">
      <w:rPr>
        <w:rFonts w:cs="Arial"/>
        <w:sz w:val="18"/>
      </w:rPr>
      <w:tab/>
    </w:r>
    <w:r w:rsidR="00142C56">
      <w:rPr>
        <w:rFonts w:cs="Arial"/>
        <w:sz w:val="18"/>
      </w:rPr>
      <w:tab/>
    </w:r>
    <w:r w:rsidR="00DC004C" w:rsidRPr="00DC004C">
      <w:rPr>
        <w:rFonts w:cs="Arial"/>
        <w:sz w:val="18"/>
      </w:rPr>
      <w:fldChar w:fldCharType="begin"/>
    </w:r>
    <w:r w:rsidR="00DC004C" w:rsidRPr="00DC004C">
      <w:rPr>
        <w:rFonts w:cs="Arial"/>
        <w:sz w:val="18"/>
      </w:rPr>
      <w:instrText xml:space="preserve"> PAGE   \* MERGEFORMAT </w:instrText>
    </w:r>
    <w:r w:rsidR="00DC004C" w:rsidRPr="00DC004C">
      <w:rPr>
        <w:rFonts w:cs="Arial"/>
        <w:sz w:val="18"/>
      </w:rPr>
      <w:fldChar w:fldCharType="separate"/>
    </w:r>
    <w:r w:rsidR="00DC004C" w:rsidRPr="00DC004C">
      <w:rPr>
        <w:rFonts w:cs="Arial"/>
        <w:noProof/>
        <w:sz w:val="18"/>
      </w:rPr>
      <w:t>1</w:t>
    </w:r>
    <w:r w:rsidR="00DC004C" w:rsidRPr="00DC004C">
      <w:rPr>
        <w:rFonts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A491" w14:textId="77777777" w:rsidR="00DA2898" w:rsidRDefault="00DA2898" w:rsidP="00142C56">
    <w:pPr>
      <w:pStyle w:val="Footer"/>
      <w:spacing w:after="0" w:line="240" w:lineRule="auto"/>
      <w:rPr>
        <w:rFonts w:cs="Arial"/>
        <w:sz w:val="18"/>
      </w:rPr>
    </w:pPr>
  </w:p>
  <w:p w14:paraId="700A304E" w14:textId="68CED54B" w:rsidR="00DA2898" w:rsidRPr="001F6098" w:rsidRDefault="00DA2898" w:rsidP="00142C56">
    <w:pPr>
      <w:pStyle w:val="Footer"/>
      <w:spacing w:after="0" w:line="240" w:lineRule="auto"/>
      <w:rPr>
        <w:rFonts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E89E7" w14:textId="77777777" w:rsidR="007B2FDC" w:rsidRDefault="007B2FDC" w:rsidP="001F6098">
      <w:pPr>
        <w:spacing w:after="0" w:line="240" w:lineRule="auto"/>
      </w:pPr>
      <w:r>
        <w:separator/>
      </w:r>
    </w:p>
  </w:footnote>
  <w:footnote w:type="continuationSeparator" w:id="0">
    <w:p w14:paraId="12A80623" w14:textId="77777777" w:rsidR="007B2FDC" w:rsidRDefault="007B2FDC" w:rsidP="001F6098">
      <w:pPr>
        <w:spacing w:after="0" w:line="240" w:lineRule="auto"/>
      </w:pPr>
      <w:r>
        <w:continuationSeparator/>
      </w:r>
    </w:p>
  </w:footnote>
  <w:footnote w:id="1">
    <w:p w14:paraId="29061D1B" w14:textId="77777777" w:rsidR="00F55429" w:rsidRPr="00C33AFD" w:rsidRDefault="00F55429" w:rsidP="00F55429">
      <w:pPr>
        <w:pStyle w:val="FootnoteText"/>
        <w:rPr>
          <w:rFonts w:ascii="Arial" w:hAnsi="Arial" w:cs="Arial"/>
          <w:sz w:val="18"/>
          <w:szCs w:val="18"/>
          <w:lang w:val="en-US"/>
        </w:rPr>
      </w:pPr>
      <w:r w:rsidRPr="00C33AFD">
        <w:rPr>
          <w:rStyle w:val="FootnoteReference"/>
          <w:rFonts w:ascii="Arial" w:hAnsi="Arial" w:cs="Arial"/>
          <w:sz w:val="18"/>
          <w:szCs w:val="18"/>
        </w:rPr>
        <w:footnoteRef/>
      </w:r>
      <w:r w:rsidRPr="00C33AFD">
        <w:rPr>
          <w:rFonts w:ascii="Arial" w:hAnsi="Arial" w:cs="Arial"/>
          <w:sz w:val="18"/>
          <w:szCs w:val="18"/>
        </w:rPr>
        <w:t xml:space="preserve"> </w:t>
      </w:r>
      <w:r w:rsidRPr="00C33AFD">
        <w:rPr>
          <w:rFonts w:ascii="Arial" w:hAnsi="Arial" w:cs="Arial"/>
          <w:sz w:val="18"/>
          <w:szCs w:val="18"/>
          <w:lang w:val="en-US"/>
        </w:rPr>
        <w:t>This suggested language should be considered where there is real property, to facilitate the registration of the Receivership Order with the Land Titles Office in Alberta, or in another province or territory as the case may be, notwithstanding certain provincial or territorial statutory requirements.</w:t>
      </w:r>
    </w:p>
  </w:footnote>
  <w:footnote w:id="2">
    <w:p w14:paraId="12997C7F" w14:textId="77777777" w:rsidR="00F67AA1" w:rsidRPr="00832AFD" w:rsidRDefault="00F67AA1" w:rsidP="00F67AA1">
      <w:pPr>
        <w:pStyle w:val="FootnoteText"/>
        <w:rPr>
          <w:rFonts w:ascii="Arial" w:hAnsi="Arial" w:cs="Arial"/>
          <w:sz w:val="18"/>
          <w:szCs w:val="18"/>
        </w:rPr>
      </w:pPr>
      <w:r w:rsidRPr="00832AFD">
        <w:rPr>
          <w:rStyle w:val="FootnoteReference"/>
          <w:rFonts w:ascii="Arial" w:hAnsi="Arial" w:cs="Arial"/>
          <w:sz w:val="18"/>
          <w:szCs w:val="18"/>
        </w:rPr>
        <w:footnoteRef/>
      </w:r>
      <w:r w:rsidRPr="00832AFD">
        <w:rPr>
          <w:rFonts w:ascii="Arial" w:hAnsi="Arial" w:cs="Arial"/>
          <w:sz w:val="18"/>
          <w:szCs w:val="18"/>
        </w:rPr>
        <w:t xml:space="preserve"> This suggested language should be considered where Property includes oil &amp; gas assets subject to one or more joint operating or similar agreements. </w:t>
      </w:r>
    </w:p>
  </w:footnote>
  <w:footnote w:id="3">
    <w:p w14:paraId="2335F4AB" w14:textId="77777777" w:rsidR="000C6E16" w:rsidRPr="00D63D6D" w:rsidRDefault="000C6E16" w:rsidP="000C6E16">
      <w:pPr>
        <w:pStyle w:val="FootnoteText"/>
        <w:rPr>
          <w:rFonts w:ascii="Arial" w:hAnsi="Arial" w:cs="Arial"/>
          <w:sz w:val="18"/>
          <w:szCs w:val="18"/>
        </w:rPr>
      </w:pPr>
      <w:r w:rsidRPr="00D63D6D">
        <w:rPr>
          <w:rStyle w:val="FootnoteReference"/>
          <w:rFonts w:ascii="Arial" w:hAnsi="Arial" w:cs="Arial"/>
          <w:sz w:val="18"/>
          <w:szCs w:val="18"/>
        </w:rPr>
        <w:footnoteRef/>
      </w:r>
      <w:r w:rsidRPr="00D63D6D">
        <w:rPr>
          <w:rFonts w:ascii="Arial" w:hAnsi="Arial" w:cs="Arial"/>
          <w:sz w:val="18"/>
          <w:szCs w:val="18"/>
        </w:rPr>
        <w:t xml:space="preserve"> To the extent it is not possible or practical in the circumstances, the affected parties can rely on the</w:t>
      </w:r>
      <w:r>
        <w:rPr>
          <w:rFonts w:ascii="Arial" w:hAnsi="Arial" w:cs="Arial"/>
          <w:sz w:val="18"/>
          <w:szCs w:val="18"/>
        </w:rPr>
        <w:t xml:space="preserve"> comeback clause </w:t>
      </w:r>
      <w:r w:rsidRPr="00D63D6D">
        <w:rPr>
          <w:rFonts w:ascii="Arial" w:hAnsi="Arial" w:cs="Arial"/>
          <w:sz w:val="18"/>
          <w:szCs w:val="18"/>
        </w:rPr>
        <w:t xml:space="preserve">to seek to </w:t>
      </w:r>
      <w:r>
        <w:rPr>
          <w:rFonts w:ascii="Arial" w:hAnsi="Arial" w:cs="Arial"/>
          <w:sz w:val="18"/>
          <w:szCs w:val="18"/>
        </w:rPr>
        <w:t>modify the receivership order</w:t>
      </w:r>
      <w:r w:rsidRPr="00D63D6D">
        <w:rPr>
          <w:rFonts w:ascii="Arial" w:hAnsi="Arial" w:cs="Arial"/>
          <w:sz w:val="18"/>
          <w:szCs w:val="18"/>
        </w:rPr>
        <w:t xml:space="preserve">, subject to the protection of lenders, receivers, or other parties that have relied on the </w:t>
      </w:r>
      <w:r>
        <w:rPr>
          <w:rFonts w:ascii="Arial" w:hAnsi="Arial" w:cs="Arial"/>
          <w:sz w:val="18"/>
          <w:szCs w:val="18"/>
        </w:rPr>
        <w:t>order</w:t>
      </w:r>
      <w:r w:rsidRPr="00D63D6D">
        <w:rPr>
          <w:rFonts w:ascii="Arial" w:hAnsi="Arial" w:cs="Arial"/>
          <w:sz w:val="18"/>
          <w:szCs w:val="18"/>
        </w:rPr>
        <w:t xml:space="preserve"> between the date the receivership order is granted and the date it is varied.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39EA988"/>
    <w:lvl w:ilvl="0">
      <w:start w:val="1"/>
      <w:numFmt w:val="decimal"/>
      <w:lvlText w:val="%1."/>
      <w:lvlJc w:val="left"/>
      <w:pPr>
        <w:tabs>
          <w:tab w:val="num" w:pos="1440"/>
        </w:tabs>
        <w:ind w:left="1440" w:hanging="360"/>
      </w:pPr>
    </w:lvl>
  </w:abstractNum>
  <w:abstractNum w:abstractNumId="1" w15:restartNumberingAfterBreak="0">
    <w:nsid w:val="FFFFFF80"/>
    <w:multiLevelType w:val="singleLevel"/>
    <w:tmpl w:val="D8B8896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5112B068"/>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F848999A"/>
    <w:name w:val="zzmpStandard||Standard|2|1|1|1|0|9||1|0|1||1|0|1||1|0|1||1|0|0||1|0|0||1|0|0||1|0|0||1|0|0||"/>
    <w:lvl w:ilvl="0">
      <w:start w:val="1"/>
      <w:numFmt w:val="decimal"/>
      <w:pStyle w:val="StandardL1"/>
      <w:lvlText w:val="%1."/>
      <w:lvlJc w:val="left"/>
      <w:pPr>
        <w:widowControl w:val="0"/>
        <w:tabs>
          <w:tab w:val="num" w:pos="720"/>
        </w:tabs>
        <w:suppressAutoHyphens/>
        <w:autoSpaceDE w:val="0"/>
        <w:autoSpaceDN w:val="0"/>
        <w:adjustRightInd w:val="0"/>
        <w:ind w:left="720" w:hanging="720"/>
        <w:jc w:val="center"/>
      </w:pPr>
      <w:rPr>
        <w:rFonts w:ascii="Arial" w:hAnsi="Arial" w:cs="Arial" w:hint="default"/>
        <w:b w:val="0"/>
        <w:bCs w:val="0"/>
        <w:i w:val="0"/>
        <w:iCs w:val="0"/>
        <w:caps w:val="0"/>
        <w:sz w:val="20"/>
        <w:szCs w:val="20"/>
        <w:u w:val="none"/>
      </w:rPr>
    </w:lvl>
    <w:lvl w:ilvl="1">
      <w:start w:val="1"/>
      <w:numFmt w:val="lowerLetter"/>
      <w:pStyle w:val="StandardL2"/>
      <w:lvlText w:val="(%2)"/>
      <w:lvlJc w:val="left"/>
      <w:pPr>
        <w:widowControl w:val="0"/>
        <w:tabs>
          <w:tab w:val="num" w:pos="1530"/>
        </w:tabs>
        <w:suppressAutoHyphens/>
        <w:autoSpaceDE w:val="0"/>
        <w:autoSpaceDN w:val="0"/>
        <w:adjustRightInd w:val="0"/>
        <w:ind w:left="1530" w:hanging="720"/>
        <w:jc w:val="center"/>
      </w:pPr>
      <w:rPr>
        <w:rFonts w:ascii="Arial" w:hAnsi="Arial" w:cs="Arial" w:hint="default"/>
        <w:b w:val="0"/>
        <w:bCs w:val="0"/>
        <w:i w:val="0"/>
        <w:iCs w:val="0"/>
        <w:caps w:val="0"/>
        <w:sz w:val="20"/>
        <w:szCs w:val="20"/>
        <w:u w:val="none"/>
      </w:rPr>
    </w:lvl>
    <w:lvl w:ilvl="2">
      <w:start w:val="1"/>
      <w:numFmt w:val="lowerRoman"/>
      <w:pStyle w:val="StandardL3"/>
      <w:lvlText w:val="(%3)"/>
      <w:lvlJc w:val="left"/>
      <w:pPr>
        <w:widowControl w:val="0"/>
        <w:tabs>
          <w:tab w:val="num" w:pos="2160"/>
        </w:tabs>
        <w:suppressAutoHyphens/>
        <w:autoSpaceDE w:val="0"/>
        <w:autoSpaceDN w:val="0"/>
        <w:adjustRightInd w:val="0"/>
        <w:ind w:left="2160" w:hanging="720"/>
        <w:jc w:val="center"/>
      </w:pPr>
      <w:rPr>
        <w:rFonts w:ascii="Arial" w:hAnsi="Arial" w:cs="Arial" w:hint="default"/>
        <w:b w:val="0"/>
        <w:bCs w:val="0"/>
        <w:i w:val="0"/>
        <w:iCs w:val="0"/>
        <w:caps w:val="0"/>
        <w:sz w:val="20"/>
        <w:szCs w:val="20"/>
        <w:u w:val="none"/>
      </w:rPr>
    </w:lvl>
    <w:lvl w:ilvl="3">
      <w:start w:val="1"/>
      <w:numFmt w:val="upperLetter"/>
      <w:pStyle w:val="StandardL4"/>
      <w:lvlText w:val="%4."/>
      <w:lvlJc w:val="left"/>
      <w:pPr>
        <w:widowControl w:val="0"/>
        <w:tabs>
          <w:tab w:val="num" w:pos="2880"/>
        </w:tabs>
        <w:suppressAutoHyphens/>
        <w:autoSpaceDE w:val="0"/>
        <w:autoSpaceDN w:val="0"/>
        <w:adjustRightInd w:val="0"/>
        <w:ind w:left="2880" w:hanging="720"/>
        <w:jc w:val="center"/>
      </w:pPr>
      <w:rPr>
        <w:rFonts w:ascii="Times New Roman" w:hAnsi="Times New Roman" w:cs="Times New Roman"/>
        <w:b w:val="0"/>
        <w:bCs w:val="0"/>
        <w:i w:val="0"/>
        <w:iCs w:val="0"/>
        <w:caps w:val="0"/>
        <w:sz w:val="24"/>
        <w:szCs w:val="24"/>
        <w:u w:val="none"/>
      </w:rPr>
    </w:lvl>
    <w:lvl w:ilvl="4">
      <w:start w:val="1"/>
      <w:numFmt w:val="upperRoman"/>
      <w:pStyle w:val="StandardL5"/>
      <w:lvlText w:val="%5."/>
      <w:lvlJc w:val="left"/>
      <w:pPr>
        <w:widowControl w:val="0"/>
        <w:tabs>
          <w:tab w:val="num" w:pos="3600"/>
        </w:tabs>
        <w:suppressAutoHyphens/>
        <w:autoSpaceDE w:val="0"/>
        <w:autoSpaceDN w:val="0"/>
        <w:adjustRightInd w:val="0"/>
        <w:ind w:left="3600" w:hanging="720"/>
        <w:jc w:val="center"/>
      </w:pPr>
      <w:rPr>
        <w:rFonts w:ascii="Times New Roman" w:hAnsi="Times New Roman" w:cs="Times New Roman"/>
        <w:b w:val="0"/>
        <w:bCs w:val="0"/>
        <w:i w:val="0"/>
        <w:iCs w:val="0"/>
        <w:caps w:val="0"/>
        <w:sz w:val="24"/>
        <w:szCs w:val="24"/>
        <w:u w:val="none"/>
      </w:rPr>
    </w:lvl>
    <w:lvl w:ilvl="5">
      <w:start w:val="1"/>
      <w:numFmt w:val="lowerRoman"/>
      <w:pStyle w:val="StandardL6"/>
      <w:lvlText w:val="%6."/>
      <w:lvlJc w:val="left"/>
      <w:pPr>
        <w:widowControl w:val="0"/>
        <w:tabs>
          <w:tab w:val="num" w:pos="4320"/>
        </w:tabs>
        <w:suppressAutoHyphens/>
        <w:autoSpaceDE w:val="0"/>
        <w:autoSpaceDN w:val="0"/>
        <w:adjustRightInd w:val="0"/>
        <w:ind w:left="4320" w:hanging="720"/>
        <w:jc w:val="center"/>
      </w:pPr>
      <w:rPr>
        <w:rFonts w:ascii="Times New Roman" w:hAnsi="Times New Roman" w:cs="Times New Roman"/>
        <w:b w:val="0"/>
        <w:bCs w:val="0"/>
        <w:i w:val="0"/>
        <w:iCs w:val="0"/>
        <w:caps w:val="0"/>
        <w:sz w:val="24"/>
        <w:szCs w:val="24"/>
        <w:u w:val="none"/>
      </w:rPr>
    </w:lvl>
    <w:lvl w:ilvl="6">
      <w:start w:val="1"/>
      <w:numFmt w:val="decimal"/>
      <w:pStyle w:val="StandardL7"/>
      <w:lvlText w:val="%7)"/>
      <w:lvlJc w:val="left"/>
      <w:pPr>
        <w:widowControl w:val="0"/>
        <w:tabs>
          <w:tab w:val="num" w:pos="5040"/>
        </w:tabs>
        <w:suppressAutoHyphens/>
        <w:autoSpaceDE w:val="0"/>
        <w:autoSpaceDN w:val="0"/>
        <w:adjustRightInd w:val="0"/>
        <w:ind w:left="5040" w:hanging="720"/>
        <w:jc w:val="center"/>
      </w:pPr>
      <w:rPr>
        <w:rFonts w:ascii="Times New Roman" w:hAnsi="Times New Roman" w:cs="Times New Roman"/>
        <w:b w:val="0"/>
        <w:bCs w:val="0"/>
        <w:i w:val="0"/>
        <w:iCs w:val="0"/>
        <w:caps w:val="0"/>
        <w:sz w:val="24"/>
        <w:szCs w:val="24"/>
        <w:u w:val="none"/>
      </w:rPr>
    </w:lvl>
    <w:lvl w:ilvl="7">
      <w:start w:val="1"/>
      <w:numFmt w:val="lowerLetter"/>
      <w:pStyle w:val="StandardL8"/>
      <w:lvlText w:val="%8)"/>
      <w:lvlJc w:val="left"/>
      <w:pPr>
        <w:widowControl w:val="0"/>
        <w:tabs>
          <w:tab w:val="num" w:pos="5760"/>
        </w:tabs>
        <w:suppressAutoHyphens/>
        <w:autoSpaceDE w:val="0"/>
        <w:autoSpaceDN w:val="0"/>
        <w:adjustRightInd w:val="0"/>
        <w:ind w:left="5760" w:hanging="720"/>
        <w:jc w:val="center"/>
      </w:pPr>
      <w:rPr>
        <w:rFonts w:ascii="Times New Roman" w:hAnsi="Times New Roman" w:cs="Times New Roman"/>
        <w:b w:val="0"/>
        <w:bCs w:val="0"/>
        <w:i w:val="0"/>
        <w:iCs w:val="0"/>
        <w:caps w:val="0"/>
        <w:sz w:val="24"/>
        <w:szCs w:val="24"/>
        <w:u w:val="none"/>
      </w:rPr>
    </w:lvl>
    <w:lvl w:ilvl="8">
      <w:start w:val="1"/>
      <w:numFmt w:val="lowerRoman"/>
      <w:pStyle w:val="StandardL9"/>
      <w:lvlText w:val="%9)"/>
      <w:lvlJc w:val="left"/>
      <w:pPr>
        <w:widowControl w:val="0"/>
        <w:tabs>
          <w:tab w:val="num" w:pos="6480"/>
        </w:tabs>
        <w:suppressAutoHyphens/>
        <w:autoSpaceDE w:val="0"/>
        <w:autoSpaceDN w:val="0"/>
        <w:adjustRightInd w:val="0"/>
        <w:ind w:left="6480" w:hanging="720"/>
        <w:jc w:val="center"/>
      </w:pPr>
      <w:rPr>
        <w:rFonts w:ascii="Times New Roman" w:hAnsi="Times New Roman" w:cs="Times New Roman"/>
        <w:b w:val="0"/>
        <w:bCs w:val="0"/>
        <w:i w:val="0"/>
        <w:iCs w:val="0"/>
        <w:caps w:val="0"/>
        <w:sz w:val="24"/>
        <w:szCs w:val="24"/>
        <w:u w:val="none"/>
      </w:rPr>
    </w:lvl>
  </w:abstractNum>
  <w:abstractNum w:abstractNumId="4" w15:restartNumberingAfterBreak="0">
    <w:nsid w:val="0E52215E"/>
    <w:multiLevelType w:val="multilevel"/>
    <w:tmpl w:val="D33C4292"/>
    <w:name w:val="zzmpWPStandard||WPStandard|3|3|1|1|0|9||1|0|1||1|0|1||1|0|1||1|0|0||1|0|0||1|0|0||1|0|0||1|0|0||"/>
    <w:lvl w:ilvl="0">
      <w:start w:val="1"/>
      <w:numFmt w:val="decimal"/>
      <w:pStyle w:val="WPStandardL1"/>
      <w:lvlText w:val="%1."/>
      <w:lvlJc w:val="left"/>
      <w:pPr>
        <w:tabs>
          <w:tab w:val="num" w:pos="720"/>
        </w:tabs>
        <w:ind w:left="720" w:hanging="720"/>
      </w:pPr>
      <w:rPr>
        <w:rFonts w:ascii="Arial" w:hAnsi="Arial" w:cs="Arial" w:hint="default"/>
        <w:b w:val="0"/>
        <w:i w:val="0"/>
        <w:caps w:val="0"/>
        <w:smallCaps w:val="0"/>
        <w:color w:val="auto"/>
        <w:sz w:val="20"/>
        <w:szCs w:val="20"/>
        <w:u w:val="none"/>
      </w:rPr>
    </w:lvl>
    <w:lvl w:ilvl="1">
      <w:start w:val="1"/>
      <w:numFmt w:val="lowerLetter"/>
      <w:pStyle w:val="WPStandardL2"/>
      <w:lvlText w:val="(%2)"/>
      <w:lvlJc w:val="left"/>
      <w:pPr>
        <w:tabs>
          <w:tab w:val="num" w:pos="1440"/>
        </w:tabs>
        <w:ind w:left="1440" w:hanging="720"/>
      </w:pPr>
      <w:rPr>
        <w:rFonts w:ascii="Arial" w:hAnsi="Arial" w:cs="Arial" w:hint="default"/>
        <w:b w:val="0"/>
        <w:i w:val="0"/>
        <w:caps w:val="0"/>
        <w:smallCaps w:val="0"/>
        <w:color w:val="auto"/>
        <w:sz w:val="20"/>
        <w:szCs w:val="20"/>
        <w:u w:val="none"/>
      </w:rPr>
    </w:lvl>
    <w:lvl w:ilvl="2">
      <w:start w:val="1"/>
      <w:numFmt w:val="lowerRoman"/>
      <w:pStyle w:val="WPStandardL3"/>
      <w:lvlText w:val="(%3)"/>
      <w:lvlJc w:val="left"/>
      <w:pPr>
        <w:tabs>
          <w:tab w:val="num" w:pos="2160"/>
        </w:tabs>
        <w:ind w:left="2160" w:hanging="720"/>
      </w:pPr>
      <w:rPr>
        <w:rFonts w:ascii="Arial" w:hAnsi="Arial" w:cs="Arial" w:hint="default"/>
        <w:b w:val="0"/>
        <w:i w:val="0"/>
        <w:caps w:val="0"/>
        <w:smallCaps w:val="0"/>
        <w:color w:val="auto"/>
        <w:sz w:val="20"/>
        <w:szCs w:val="20"/>
        <w:u w:val="none"/>
      </w:rPr>
    </w:lvl>
    <w:lvl w:ilvl="3">
      <w:start w:val="1"/>
      <w:numFmt w:val="upperLetter"/>
      <w:pStyle w:val="WPStandardL4"/>
      <w:lvlText w:val="%4."/>
      <w:lvlJc w:val="left"/>
      <w:pPr>
        <w:tabs>
          <w:tab w:val="num" w:pos="2880"/>
        </w:tabs>
        <w:ind w:left="2880" w:hanging="720"/>
      </w:pPr>
      <w:rPr>
        <w:rFonts w:ascii="Arial" w:hAnsi="Arial" w:cs="Arial" w:hint="default"/>
        <w:b w:val="0"/>
        <w:i w:val="0"/>
        <w:caps w:val="0"/>
        <w:smallCaps w:val="0"/>
        <w:color w:val="auto"/>
        <w:sz w:val="20"/>
        <w:szCs w:val="20"/>
        <w:u w:val="none"/>
      </w:rPr>
    </w:lvl>
    <w:lvl w:ilvl="4">
      <w:start w:val="1"/>
      <w:numFmt w:val="upperRoman"/>
      <w:pStyle w:val="WPStandardL5"/>
      <w:lvlText w:val="%5."/>
      <w:lvlJc w:val="left"/>
      <w:pPr>
        <w:tabs>
          <w:tab w:val="num" w:pos="3600"/>
        </w:tabs>
        <w:ind w:left="3600" w:hanging="720"/>
      </w:pPr>
      <w:rPr>
        <w:rFonts w:ascii="Times New Roman" w:hAnsi="Times New Roman"/>
        <w:b w:val="0"/>
        <w:i w:val="0"/>
        <w:caps w:val="0"/>
        <w:smallCaps w:val="0"/>
        <w:color w:val="auto"/>
        <w:sz w:val="24"/>
        <w:u w:val="none"/>
      </w:rPr>
    </w:lvl>
    <w:lvl w:ilvl="5">
      <w:start w:val="1"/>
      <w:numFmt w:val="lowerRoman"/>
      <w:pStyle w:val="WPStandardL6"/>
      <w:lvlText w:val="%6."/>
      <w:lvlJc w:val="left"/>
      <w:pPr>
        <w:tabs>
          <w:tab w:val="num" w:pos="4320"/>
        </w:tabs>
        <w:ind w:left="4320" w:hanging="720"/>
      </w:pPr>
      <w:rPr>
        <w:rFonts w:ascii="Times New Roman" w:hAnsi="Times New Roman"/>
        <w:b w:val="0"/>
        <w:i w:val="0"/>
        <w:caps w:val="0"/>
        <w:smallCaps w:val="0"/>
        <w:color w:val="auto"/>
        <w:sz w:val="24"/>
        <w:u w:val="none"/>
      </w:rPr>
    </w:lvl>
    <w:lvl w:ilvl="6">
      <w:start w:val="1"/>
      <w:numFmt w:val="decimal"/>
      <w:pStyle w:val="WPStandardL7"/>
      <w:lvlText w:val="%7)"/>
      <w:lvlJc w:val="left"/>
      <w:pPr>
        <w:tabs>
          <w:tab w:val="num" w:pos="5040"/>
        </w:tabs>
        <w:ind w:left="5040" w:hanging="720"/>
      </w:pPr>
      <w:rPr>
        <w:rFonts w:ascii="Times New Roman" w:hAnsi="Times New Roman"/>
        <w:b w:val="0"/>
        <w:i w:val="0"/>
        <w:caps w:val="0"/>
        <w:smallCaps w:val="0"/>
        <w:color w:val="auto"/>
        <w:sz w:val="24"/>
        <w:u w:val="none"/>
      </w:rPr>
    </w:lvl>
    <w:lvl w:ilvl="7">
      <w:start w:val="1"/>
      <w:numFmt w:val="lowerLetter"/>
      <w:pStyle w:val="WPStandardL8"/>
      <w:lvlText w:val="%8)"/>
      <w:lvlJc w:val="left"/>
      <w:pPr>
        <w:tabs>
          <w:tab w:val="num" w:pos="5760"/>
        </w:tabs>
        <w:ind w:left="5760" w:hanging="720"/>
      </w:pPr>
      <w:rPr>
        <w:rFonts w:ascii="Times New Roman" w:hAnsi="Times New Roman"/>
        <w:b w:val="0"/>
        <w:i w:val="0"/>
        <w:caps w:val="0"/>
        <w:smallCaps w:val="0"/>
        <w:color w:val="auto"/>
        <w:sz w:val="24"/>
        <w:u w:val="none"/>
      </w:rPr>
    </w:lvl>
    <w:lvl w:ilvl="8">
      <w:start w:val="1"/>
      <w:numFmt w:val="lowerRoman"/>
      <w:pStyle w:val="WPStandardL9"/>
      <w:lvlText w:val="%9)"/>
      <w:lvlJc w:val="left"/>
      <w:pPr>
        <w:tabs>
          <w:tab w:val="num" w:pos="6480"/>
        </w:tabs>
        <w:ind w:left="6480" w:hanging="720"/>
      </w:pPr>
      <w:rPr>
        <w:rFonts w:ascii="Times New Roman" w:hAnsi="Times New Roman"/>
        <w:b w:val="0"/>
        <w:i w:val="0"/>
        <w:caps w:val="0"/>
        <w:smallCaps w:val="0"/>
        <w:color w:val="auto"/>
        <w:sz w:val="24"/>
        <w:u w:val="none"/>
      </w:rPr>
    </w:lvl>
  </w:abstractNum>
  <w:abstractNum w:abstractNumId="5" w15:restartNumberingAfterBreak="0">
    <w:nsid w:val="16E61955"/>
    <w:multiLevelType w:val="multilevel"/>
    <w:tmpl w:val="2CC4A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D424A1"/>
    <w:multiLevelType w:val="hybridMultilevel"/>
    <w:tmpl w:val="C1E89924"/>
    <w:lvl w:ilvl="0" w:tplc="1009000F">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185FE8"/>
    <w:multiLevelType w:val="hybridMultilevel"/>
    <w:tmpl w:val="198EB3C8"/>
    <w:lvl w:ilvl="0" w:tplc="F1807C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97349E"/>
    <w:multiLevelType w:val="hybridMultilevel"/>
    <w:tmpl w:val="A00EE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84088C"/>
    <w:multiLevelType w:val="multilevel"/>
    <w:tmpl w:val="6FEAD326"/>
    <w:lvl w:ilvl="0">
      <w:start w:val="1"/>
      <w:numFmt w:val="decimal"/>
      <w:pStyle w:val="ListLevel1"/>
      <w:lvlText w:val="%1."/>
      <w:lvlJc w:val="left"/>
      <w:pPr>
        <w:ind w:left="720" w:hanging="720"/>
      </w:pPr>
      <w:rPr>
        <w:rFonts w:hint="default"/>
      </w:rPr>
    </w:lvl>
    <w:lvl w:ilvl="1">
      <w:start w:val="1"/>
      <w:numFmt w:val="lowerLetter"/>
      <w:pStyle w:val="ListLevel2"/>
      <w:lvlText w:val="(%2)"/>
      <w:lvlJc w:val="left"/>
      <w:pPr>
        <w:tabs>
          <w:tab w:val="num" w:pos="1440"/>
        </w:tabs>
        <w:ind w:left="1440" w:hanging="720"/>
      </w:pPr>
      <w:rPr>
        <w:rFonts w:hint="default"/>
        <w:b w:val="0"/>
        <w:bCs/>
      </w:rPr>
    </w:lvl>
    <w:lvl w:ilvl="2">
      <w:start w:val="1"/>
      <w:numFmt w:val="lowerRoman"/>
      <w:pStyle w:val="ListLevel3"/>
      <w:lvlText w:val="%3."/>
      <w:lvlJc w:val="left"/>
      <w:pPr>
        <w:tabs>
          <w:tab w:val="num" w:pos="2304"/>
        </w:tabs>
        <w:ind w:left="2304" w:hanging="317"/>
      </w:pPr>
      <w:rPr>
        <w:rFonts w:hint="default"/>
      </w:rPr>
    </w:lvl>
    <w:lvl w:ilvl="3">
      <w:start w:val="1"/>
      <w:numFmt w:val="upperLetter"/>
      <w:lvlText w:val="%4."/>
      <w:lvlJc w:val="left"/>
      <w:pPr>
        <w:ind w:left="2880" w:hanging="57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5732090">
    <w:abstractNumId w:val="8"/>
  </w:num>
  <w:num w:numId="2" w16cid:durableId="1748383030">
    <w:abstractNumId w:val="5"/>
  </w:num>
  <w:num w:numId="3" w16cid:durableId="235673516">
    <w:abstractNumId w:val="9"/>
  </w:num>
  <w:num w:numId="4" w16cid:durableId="1320957782">
    <w:abstractNumId w:val="7"/>
  </w:num>
  <w:num w:numId="5" w16cid:durableId="973482760">
    <w:abstractNumId w:val="6"/>
  </w:num>
  <w:num w:numId="6" w16cid:durableId="1327710590">
    <w:abstractNumId w:val="10"/>
  </w:num>
  <w:num w:numId="7" w16cid:durableId="2097941696">
    <w:abstractNumId w:val="4"/>
  </w:num>
  <w:num w:numId="8" w16cid:durableId="5602185">
    <w:abstractNumId w:val="1"/>
  </w:num>
  <w:num w:numId="9" w16cid:durableId="1592002781">
    <w:abstractNumId w:val="2"/>
  </w:num>
  <w:num w:numId="10" w16cid:durableId="327296277">
    <w:abstractNumId w:val="3"/>
  </w:num>
  <w:num w:numId="11" w16cid:durableId="829640379">
    <w:abstractNumId w:val="0"/>
  </w:num>
  <w:num w:numId="12" w16cid:durableId="21101954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142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9453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6969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C0"/>
    <w:rsid w:val="000061E8"/>
    <w:rsid w:val="00010734"/>
    <w:rsid w:val="0001163E"/>
    <w:rsid w:val="000247AB"/>
    <w:rsid w:val="00032763"/>
    <w:rsid w:val="00035F63"/>
    <w:rsid w:val="00054C79"/>
    <w:rsid w:val="00073422"/>
    <w:rsid w:val="00084940"/>
    <w:rsid w:val="000A1A8C"/>
    <w:rsid w:val="000A1F55"/>
    <w:rsid w:val="000B78B5"/>
    <w:rsid w:val="000C6E16"/>
    <w:rsid w:val="000F653F"/>
    <w:rsid w:val="0012237D"/>
    <w:rsid w:val="00126D10"/>
    <w:rsid w:val="00142C56"/>
    <w:rsid w:val="00173019"/>
    <w:rsid w:val="001A5470"/>
    <w:rsid w:val="001A702E"/>
    <w:rsid w:val="001B42FB"/>
    <w:rsid w:val="001C4A8E"/>
    <w:rsid w:val="001D1975"/>
    <w:rsid w:val="001D65DA"/>
    <w:rsid w:val="001E36EB"/>
    <w:rsid w:val="001F6098"/>
    <w:rsid w:val="001F7A4E"/>
    <w:rsid w:val="002171F1"/>
    <w:rsid w:val="00222F67"/>
    <w:rsid w:val="00224FC4"/>
    <w:rsid w:val="002669C5"/>
    <w:rsid w:val="00277F16"/>
    <w:rsid w:val="00284798"/>
    <w:rsid w:val="00292E0C"/>
    <w:rsid w:val="00295023"/>
    <w:rsid w:val="002D0904"/>
    <w:rsid w:val="002D7E2D"/>
    <w:rsid w:val="00333462"/>
    <w:rsid w:val="00337B0A"/>
    <w:rsid w:val="00356CED"/>
    <w:rsid w:val="0035750D"/>
    <w:rsid w:val="00363DFC"/>
    <w:rsid w:val="003917DE"/>
    <w:rsid w:val="003A17B5"/>
    <w:rsid w:val="003C5572"/>
    <w:rsid w:val="003F5620"/>
    <w:rsid w:val="00410876"/>
    <w:rsid w:val="00416131"/>
    <w:rsid w:val="004271AD"/>
    <w:rsid w:val="00427436"/>
    <w:rsid w:val="0043039A"/>
    <w:rsid w:val="00434781"/>
    <w:rsid w:val="00447A8E"/>
    <w:rsid w:val="00466518"/>
    <w:rsid w:val="0047068F"/>
    <w:rsid w:val="004967C0"/>
    <w:rsid w:val="004A31C9"/>
    <w:rsid w:val="004F6AA4"/>
    <w:rsid w:val="00515FEA"/>
    <w:rsid w:val="00516978"/>
    <w:rsid w:val="00554A86"/>
    <w:rsid w:val="00570AA0"/>
    <w:rsid w:val="0058710A"/>
    <w:rsid w:val="005A5638"/>
    <w:rsid w:val="005A73E0"/>
    <w:rsid w:val="005E738F"/>
    <w:rsid w:val="005F2F70"/>
    <w:rsid w:val="005F7EB2"/>
    <w:rsid w:val="006001A4"/>
    <w:rsid w:val="00606A96"/>
    <w:rsid w:val="006408B6"/>
    <w:rsid w:val="006455E3"/>
    <w:rsid w:val="006B2811"/>
    <w:rsid w:val="006B3209"/>
    <w:rsid w:val="006B56A3"/>
    <w:rsid w:val="006D0049"/>
    <w:rsid w:val="006D5035"/>
    <w:rsid w:val="006F149A"/>
    <w:rsid w:val="006F4FDC"/>
    <w:rsid w:val="00704D4A"/>
    <w:rsid w:val="007251B5"/>
    <w:rsid w:val="007367ED"/>
    <w:rsid w:val="00737D8B"/>
    <w:rsid w:val="00746A19"/>
    <w:rsid w:val="007538AB"/>
    <w:rsid w:val="00764370"/>
    <w:rsid w:val="007701DA"/>
    <w:rsid w:val="00770CEE"/>
    <w:rsid w:val="00773761"/>
    <w:rsid w:val="00786443"/>
    <w:rsid w:val="007B0A2D"/>
    <w:rsid w:val="007B2FDC"/>
    <w:rsid w:val="007D38A7"/>
    <w:rsid w:val="007D667C"/>
    <w:rsid w:val="007E5A33"/>
    <w:rsid w:val="007F06EE"/>
    <w:rsid w:val="008004E5"/>
    <w:rsid w:val="00802BE9"/>
    <w:rsid w:val="008271DF"/>
    <w:rsid w:val="00857C5F"/>
    <w:rsid w:val="00861AD9"/>
    <w:rsid w:val="00871002"/>
    <w:rsid w:val="00871AE3"/>
    <w:rsid w:val="00872EC6"/>
    <w:rsid w:val="008918DD"/>
    <w:rsid w:val="008B22A0"/>
    <w:rsid w:val="008B28AB"/>
    <w:rsid w:val="008B7E44"/>
    <w:rsid w:val="0090177E"/>
    <w:rsid w:val="00906B3D"/>
    <w:rsid w:val="00913F97"/>
    <w:rsid w:val="00926502"/>
    <w:rsid w:val="00944264"/>
    <w:rsid w:val="00974113"/>
    <w:rsid w:val="009B15C0"/>
    <w:rsid w:val="009D163E"/>
    <w:rsid w:val="009E1334"/>
    <w:rsid w:val="009F5F57"/>
    <w:rsid w:val="00A073C0"/>
    <w:rsid w:val="00A22C3A"/>
    <w:rsid w:val="00A24868"/>
    <w:rsid w:val="00A5149E"/>
    <w:rsid w:val="00A6174E"/>
    <w:rsid w:val="00A820FB"/>
    <w:rsid w:val="00A906E0"/>
    <w:rsid w:val="00AA3A17"/>
    <w:rsid w:val="00AA5FCF"/>
    <w:rsid w:val="00AB558E"/>
    <w:rsid w:val="00AD217D"/>
    <w:rsid w:val="00B45EAE"/>
    <w:rsid w:val="00B50D4D"/>
    <w:rsid w:val="00B51E39"/>
    <w:rsid w:val="00B722BF"/>
    <w:rsid w:val="00B72605"/>
    <w:rsid w:val="00B729FA"/>
    <w:rsid w:val="00B87E1A"/>
    <w:rsid w:val="00BA614A"/>
    <w:rsid w:val="00BD782A"/>
    <w:rsid w:val="00BE7894"/>
    <w:rsid w:val="00C073FE"/>
    <w:rsid w:val="00C15087"/>
    <w:rsid w:val="00C21EBC"/>
    <w:rsid w:val="00C2666C"/>
    <w:rsid w:val="00C439C5"/>
    <w:rsid w:val="00C57BD2"/>
    <w:rsid w:val="00C669C7"/>
    <w:rsid w:val="00CC24C2"/>
    <w:rsid w:val="00CC41AC"/>
    <w:rsid w:val="00D056E3"/>
    <w:rsid w:val="00D2057B"/>
    <w:rsid w:val="00D31DE2"/>
    <w:rsid w:val="00D45403"/>
    <w:rsid w:val="00D72F70"/>
    <w:rsid w:val="00D84C63"/>
    <w:rsid w:val="00D86404"/>
    <w:rsid w:val="00D90C1C"/>
    <w:rsid w:val="00D928E2"/>
    <w:rsid w:val="00DA2898"/>
    <w:rsid w:val="00DB380E"/>
    <w:rsid w:val="00DB51E1"/>
    <w:rsid w:val="00DC004C"/>
    <w:rsid w:val="00E27EE2"/>
    <w:rsid w:val="00E94F54"/>
    <w:rsid w:val="00EA4996"/>
    <w:rsid w:val="00EF5056"/>
    <w:rsid w:val="00EF7AE5"/>
    <w:rsid w:val="00F06A55"/>
    <w:rsid w:val="00F217AC"/>
    <w:rsid w:val="00F23530"/>
    <w:rsid w:val="00F3368C"/>
    <w:rsid w:val="00F47450"/>
    <w:rsid w:val="00F523B6"/>
    <w:rsid w:val="00F525D7"/>
    <w:rsid w:val="00F547F9"/>
    <w:rsid w:val="00F55429"/>
    <w:rsid w:val="00F67AA1"/>
    <w:rsid w:val="00F91240"/>
    <w:rsid w:val="00FC139E"/>
    <w:rsid w:val="00FD5393"/>
    <w:rsid w:val="00FE42CF"/>
    <w:rsid w:val="00FF4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6054A"/>
  <w15:chartTrackingRefBased/>
  <w15:docId w15:val="{A3FC28B1-F9D6-4F46-ADC1-71A9A9E3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E2"/>
    <w:pPr>
      <w:spacing w:after="200" w:line="360" w:lineRule="auto"/>
    </w:pPr>
    <w:rPr>
      <w:rFonts w:ascii="Arial" w:hAnsi="Arial"/>
      <w:szCs w:val="22"/>
      <w:lang w:val="en-US" w:eastAsia="en-US" w:bidi="en-US"/>
    </w:rPr>
  </w:style>
  <w:style w:type="paragraph" w:styleId="Heading1">
    <w:name w:val="heading 1"/>
    <w:basedOn w:val="Normal"/>
    <w:next w:val="Normal"/>
    <w:link w:val="Heading1Char"/>
    <w:uiPriority w:val="9"/>
    <w:qFormat/>
    <w:rsid w:val="00B729FA"/>
    <w:pPr>
      <w:spacing w:line="240" w:lineRule="auto"/>
      <w:contextualSpacing/>
      <w:jc w:val="center"/>
      <w:outlineLvl w:val="0"/>
    </w:pPr>
    <w:rPr>
      <w:b/>
      <w:bCs/>
      <w:sz w:val="24"/>
      <w:szCs w:val="28"/>
    </w:rPr>
  </w:style>
  <w:style w:type="paragraph" w:styleId="Heading2">
    <w:name w:val="heading 2"/>
    <w:basedOn w:val="Normal"/>
    <w:next w:val="Normal"/>
    <w:link w:val="Heading2Char"/>
    <w:uiPriority w:val="9"/>
    <w:qFormat/>
    <w:rsid w:val="00A22C3A"/>
    <w:pPr>
      <w:spacing w:before="120" w:after="120" w:line="240" w:lineRule="auto"/>
      <w:outlineLvl w:val="1"/>
    </w:pPr>
    <w:rPr>
      <w:b/>
      <w:bCs/>
      <w:sz w:val="22"/>
      <w:szCs w:val="26"/>
    </w:rPr>
  </w:style>
  <w:style w:type="paragraph" w:styleId="Heading3">
    <w:name w:val="heading 3"/>
    <w:basedOn w:val="Normal"/>
    <w:next w:val="Normal"/>
    <w:link w:val="Heading3Char"/>
    <w:uiPriority w:val="9"/>
    <w:qFormat/>
    <w:rsid w:val="006D0049"/>
    <w:pPr>
      <w:spacing w:before="200" w:after="0" w:line="271" w:lineRule="auto"/>
      <w:outlineLvl w:val="2"/>
    </w:pPr>
    <w:rPr>
      <w:bCs/>
      <w:i/>
    </w:rPr>
  </w:style>
  <w:style w:type="paragraph" w:styleId="Heading4">
    <w:name w:val="heading 4"/>
    <w:basedOn w:val="Normal"/>
    <w:next w:val="Normal"/>
    <w:link w:val="Heading4Char"/>
    <w:uiPriority w:val="9"/>
    <w:qFormat/>
    <w:rsid w:val="007E5A33"/>
    <w:pPr>
      <w:spacing w:before="200" w:after="0"/>
      <w:outlineLvl w:val="3"/>
    </w:pPr>
    <w:rPr>
      <w:rFonts w:ascii="Cambria" w:hAnsi="Cambria"/>
      <w:b/>
      <w:bCs/>
      <w:i/>
      <w:iCs/>
    </w:rPr>
  </w:style>
  <w:style w:type="paragraph" w:styleId="Heading5">
    <w:name w:val="heading 5"/>
    <w:basedOn w:val="Normal"/>
    <w:next w:val="Normal"/>
    <w:link w:val="Heading5Char"/>
    <w:uiPriority w:val="9"/>
    <w:rsid w:val="007E5A33"/>
    <w:pPr>
      <w:spacing w:before="200" w:after="0"/>
      <w:outlineLvl w:val="4"/>
    </w:pPr>
    <w:rPr>
      <w:rFonts w:ascii="Cambria" w:hAnsi="Cambria"/>
      <w:b/>
      <w:bCs/>
      <w:color w:val="7F7F7F"/>
    </w:rPr>
  </w:style>
  <w:style w:type="paragraph" w:styleId="Heading6">
    <w:name w:val="heading 6"/>
    <w:basedOn w:val="Normal"/>
    <w:next w:val="Normal"/>
    <w:link w:val="Heading6Char"/>
    <w:uiPriority w:val="9"/>
    <w:rsid w:val="007E5A3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rsid w:val="007E5A33"/>
    <w:pPr>
      <w:spacing w:after="0"/>
      <w:outlineLvl w:val="6"/>
    </w:pPr>
    <w:rPr>
      <w:rFonts w:ascii="Cambria" w:hAnsi="Cambria"/>
      <w:i/>
      <w:iCs/>
    </w:rPr>
  </w:style>
  <w:style w:type="paragraph" w:styleId="Heading8">
    <w:name w:val="heading 8"/>
    <w:basedOn w:val="Normal"/>
    <w:next w:val="Normal"/>
    <w:link w:val="Heading8Char"/>
    <w:uiPriority w:val="9"/>
    <w:rsid w:val="007E5A33"/>
    <w:pPr>
      <w:spacing w:after="0"/>
      <w:outlineLvl w:val="7"/>
    </w:pPr>
    <w:rPr>
      <w:rFonts w:ascii="Cambria" w:hAnsi="Cambria"/>
      <w:szCs w:val="20"/>
    </w:rPr>
  </w:style>
  <w:style w:type="paragraph" w:styleId="Heading9">
    <w:name w:val="heading 9"/>
    <w:basedOn w:val="Normal"/>
    <w:next w:val="Normal"/>
    <w:link w:val="Heading9Char"/>
    <w:uiPriority w:val="9"/>
    <w:rsid w:val="007E5A33"/>
    <w:pPr>
      <w:spacing w:after="0"/>
      <w:outlineLvl w:val="8"/>
    </w:pPr>
    <w:rPr>
      <w:rFonts w:ascii="Cambria"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F7EB2"/>
    <w:pPr>
      <w:keepNext/>
      <w:spacing w:before="400" w:line="240" w:lineRule="atLeast"/>
      <w:jc w:val="center"/>
    </w:pPr>
    <w:rPr>
      <w:rFonts w:cs="Arial"/>
      <w:b/>
      <w:bCs/>
      <w:sz w:val="24"/>
      <w:szCs w:val="24"/>
    </w:rPr>
  </w:style>
  <w:style w:type="paragraph" w:customStyle="1" w:styleId="section">
    <w:name w:val="section"/>
    <w:basedOn w:val="Normal"/>
    <w:rsid w:val="005F7EB2"/>
    <w:pPr>
      <w:spacing w:before="200" w:line="320" w:lineRule="atLeast"/>
      <w:ind w:left="1138"/>
    </w:pPr>
  </w:style>
  <w:style w:type="paragraph" w:customStyle="1" w:styleId="subsection1">
    <w:name w:val="subsection1"/>
    <w:basedOn w:val="Normal"/>
    <w:rsid w:val="005F7EB2"/>
    <w:pPr>
      <w:spacing w:before="200"/>
      <w:ind w:left="1138"/>
    </w:pPr>
  </w:style>
  <w:style w:type="paragraph" w:customStyle="1" w:styleId="section1">
    <w:name w:val="section1"/>
    <w:basedOn w:val="Normal"/>
    <w:rsid w:val="005F7EB2"/>
    <w:pPr>
      <w:ind w:left="1138"/>
    </w:pPr>
  </w:style>
  <w:style w:type="character" w:customStyle="1" w:styleId="Heading1Char">
    <w:name w:val="Heading 1 Char"/>
    <w:link w:val="Heading1"/>
    <w:uiPriority w:val="9"/>
    <w:rsid w:val="00B729FA"/>
    <w:rPr>
      <w:rFonts w:ascii="Arial" w:hAnsi="Arial"/>
      <w:b/>
      <w:bCs/>
      <w:sz w:val="24"/>
      <w:szCs w:val="28"/>
      <w:lang w:val="en-US" w:eastAsia="en-US" w:bidi="en-US"/>
    </w:rPr>
  </w:style>
  <w:style w:type="character" w:customStyle="1" w:styleId="Heading2Char">
    <w:name w:val="Heading 2 Char"/>
    <w:link w:val="Heading2"/>
    <w:uiPriority w:val="9"/>
    <w:rsid w:val="00A22C3A"/>
    <w:rPr>
      <w:rFonts w:ascii="Arial" w:hAnsi="Arial"/>
      <w:b/>
      <w:bCs/>
      <w:sz w:val="22"/>
      <w:szCs w:val="26"/>
      <w:lang w:val="en-US" w:eastAsia="en-US" w:bidi="en-US"/>
    </w:rPr>
  </w:style>
  <w:style w:type="character" w:customStyle="1" w:styleId="Heading3Char">
    <w:name w:val="Heading 3 Char"/>
    <w:link w:val="Heading3"/>
    <w:uiPriority w:val="9"/>
    <w:rsid w:val="006D0049"/>
    <w:rPr>
      <w:rFonts w:ascii="Arial" w:hAnsi="Arial"/>
      <w:bCs/>
      <w:i/>
      <w:szCs w:val="22"/>
      <w:lang w:val="en-US" w:eastAsia="en-US" w:bidi="en-US"/>
    </w:rPr>
  </w:style>
  <w:style w:type="character" w:customStyle="1" w:styleId="Heading4Char">
    <w:name w:val="Heading 4 Char"/>
    <w:link w:val="Heading4"/>
    <w:uiPriority w:val="9"/>
    <w:semiHidden/>
    <w:rsid w:val="007E5A33"/>
    <w:rPr>
      <w:rFonts w:ascii="Cambria" w:eastAsia="Times New Roman" w:hAnsi="Cambria" w:cs="Times New Roman"/>
      <w:b/>
      <w:bCs/>
      <w:i/>
      <w:iCs/>
    </w:rPr>
  </w:style>
  <w:style w:type="character" w:customStyle="1" w:styleId="Heading5Char">
    <w:name w:val="Heading 5 Char"/>
    <w:link w:val="Heading5"/>
    <w:uiPriority w:val="9"/>
    <w:semiHidden/>
    <w:rsid w:val="007E5A33"/>
    <w:rPr>
      <w:rFonts w:ascii="Cambria" w:eastAsia="Times New Roman" w:hAnsi="Cambria" w:cs="Times New Roman"/>
      <w:b/>
      <w:bCs/>
      <w:color w:val="7F7F7F"/>
    </w:rPr>
  </w:style>
  <w:style w:type="character" w:customStyle="1" w:styleId="Heading6Char">
    <w:name w:val="Heading 6 Char"/>
    <w:link w:val="Heading6"/>
    <w:uiPriority w:val="9"/>
    <w:semiHidden/>
    <w:rsid w:val="007E5A33"/>
    <w:rPr>
      <w:rFonts w:ascii="Cambria" w:eastAsia="Times New Roman" w:hAnsi="Cambria" w:cs="Times New Roman"/>
      <w:b/>
      <w:bCs/>
      <w:i/>
      <w:iCs/>
      <w:color w:val="7F7F7F"/>
    </w:rPr>
  </w:style>
  <w:style w:type="character" w:customStyle="1" w:styleId="Heading7Char">
    <w:name w:val="Heading 7 Char"/>
    <w:link w:val="Heading7"/>
    <w:uiPriority w:val="9"/>
    <w:semiHidden/>
    <w:rsid w:val="007E5A33"/>
    <w:rPr>
      <w:rFonts w:ascii="Cambria" w:eastAsia="Times New Roman" w:hAnsi="Cambria" w:cs="Times New Roman"/>
      <w:i/>
      <w:iCs/>
    </w:rPr>
  </w:style>
  <w:style w:type="character" w:customStyle="1" w:styleId="Heading8Char">
    <w:name w:val="Heading 8 Char"/>
    <w:link w:val="Heading8"/>
    <w:uiPriority w:val="9"/>
    <w:semiHidden/>
    <w:rsid w:val="007E5A33"/>
    <w:rPr>
      <w:rFonts w:ascii="Cambria" w:eastAsia="Times New Roman" w:hAnsi="Cambria" w:cs="Times New Roman"/>
      <w:sz w:val="20"/>
      <w:szCs w:val="20"/>
    </w:rPr>
  </w:style>
  <w:style w:type="character" w:customStyle="1" w:styleId="Heading9Char">
    <w:name w:val="Heading 9 Char"/>
    <w:link w:val="Heading9"/>
    <w:uiPriority w:val="9"/>
    <w:semiHidden/>
    <w:rsid w:val="007E5A33"/>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7E5A3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E5A33"/>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7E5A33"/>
    <w:pPr>
      <w:spacing w:after="600"/>
    </w:pPr>
    <w:rPr>
      <w:rFonts w:ascii="Cambria" w:hAnsi="Cambria"/>
      <w:i/>
      <w:iCs/>
      <w:spacing w:val="13"/>
      <w:sz w:val="24"/>
      <w:szCs w:val="24"/>
    </w:rPr>
  </w:style>
  <w:style w:type="character" w:customStyle="1" w:styleId="SubtitleChar">
    <w:name w:val="Subtitle Char"/>
    <w:link w:val="Subtitle"/>
    <w:uiPriority w:val="11"/>
    <w:rsid w:val="007E5A33"/>
    <w:rPr>
      <w:rFonts w:ascii="Cambria" w:eastAsia="Times New Roman" w:hAnsi="Cambria" w:cs="Times New Roman"/>
      <w:i/>
      <w:iCs/>
      <w:spacing w:val="13"/>
      <w:sz w:val="24"/>
      <w:szCs w:val="24"/>
    </w:rPr>
  </w:style>
  <w:style w:type="character" w:styleId="Strong">
    <w:name w:val="Strong"/>
    <w:uiPriority w:val="22"/>
    <w:rsid w:val="007E5A33"/>
    <w:rPr>
      <w:b/>
      <w:bCs/>
    </w:rPr>
  </w:style>
  <w:style w:type="character" w:styleId="Emphasis">
    <w:name w:val="Emphasis"/>
    <w:uiPriority w:val="20"/>
    <w:rsid w:val="007E5A33"/>
    <w:rPr>
      <w:b/>
      <w:bCs/>
      <w:i/>
      <w:iCs/>
      <w:spacing w:val="10"/>
      <w:bdr w:val="none" w:sz="0" w:space="0" w:color="auto"/>
      <w:shd w:val="clear" w:color="auto" w:fill="auto"/>
    </w:rPr>
  </w:style>
  <w:style w:type="paragraph" w:styleId="NoSpacing">
    <w:name w:val="No Spacing"/>
    <w:basedOn w:val="Normal"/>
    <w:uiPriority w:val="1"/>
    <w:rsid w:val="007E5A33"/>
    <w:pPr>
      <w:spacing w:after="0" w:line="240" w:lineRule="auto"/>
    </w:pPr>
  </w:style>
  <w:style w:type="paragraph" w:styleId="ListParagraph">
    <w:name w:val="List Paragraph"/>
    <w:basedOn w:val="Normal"/>
    <w:uiPriority w:val="34"/>
    <w:rsid w:val="007E5A33"/>
    <w:pPr>
      <w:ind w:left="720"/>
      <w:contextualSpacing/>
    </w:pPr>
  </w:style>
  <w:style w:type="paragraph" w:styleId="Quote">
    <w:name w:val="Quote"/>
    <w:basedOn w:val="Normal"/>
    <w:next w:val="Normal"/>
    <w:link w:val="QuoteChar"/>
    <w:uiPriority w:val="29"/>
    <w:rsid w:val="007E5A33"/>
    <w:pPr>
      <w:spacing w:before="200" w:after="0"/>
      <w:ind w:left="360" w:right="360"/>
    </w:pPr>
    <w:rPr>
      <w:i/>
      <w:iCs/>
    </w:rPr>
  </w:style>
  <w:style w:type="character" w:customStyle="1" w:styleId="QuoteChar">
    <w:name w:val="Quote Char"/>
    <w:link w:val="Quote"/>
    <w:uiPriority w:val="29"/>
    <w:rsid w:val="007E5A33"/>
    <w:rPr>
      <w:i/>
      <w:iCs/>
    </w:rPr>
  </w:style>
  <w:style w:type="paragraph" w:styleId="IntenseQuote">
    <w:name w:val="Intense Quote"/>
    <w:basedOn w:val="Normal"/>
    <w:next w:val="Normal"/>
    <w:link w:val="IntenseQuoteChar"/>
    <w:uiPriority w:val="30"/>
    <w:rsid w:val="007E5A3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E5A33"/>
    <w:rPr>
      <w:b/>
      <w:bCs/>
      <w:i/>
      <w:iCs/>
    </w:rPr>
  </w:style>
  <w:style w:type="character" w:styleId="SubtleEmphasis">
    <w:name w:val="Subtle Emphasis"/>
    <w:uiPriority w:val="19"/>
    <w:rsid w:val="007E5A33"/>
    <w:rPr>
      <w:i/>
      <w:iCs/>
    </w:rPr>
  </w:style>
  <w:style w:type="character" w:styleId="IntenseEmphasis">
    <w:name w:val="Intense Emphasis"/>
    <w:uiPriority w:val="21"/>
    <w:rsid w:val="007E5A33"/>
    <w:rPr>
      <w:b/>
      <w:bCs/>
    </w:rPr>
  </w:style>
  <w:style w:type="character" w:styleId="SubtleReference">
    <w:name w:val="Subtle Reference"/>
    <w:uiPriority w:val="31"/>
    <w:rsid w:val="007E5A33"/>
    <w:rPr>
      <w:smallCaps/>
    </w:rPr>
  </w:style>
  <w:style w:type="character" w:styleId="IntenseReference">
    <w:name w:val="Intense Reference"/>
    <w:uiPriority w:val="32"/>
    <w:rsid w:val="007E5A33"/>
    <w:rPr>
      <w:smallCaps/>
      <w:spacing w:val="5"/>
      <w:u w:val="single"/>
    </w:rPr>
  </w:style>
  <w:style w:type="character" w:styleId="BookTitle">
    <w:name w:val="Book Title"/>
    <w:uiPriority w:val="33"/>
    <w:rsid w:val="007E5A33"/>
    <w:rPr>
      <w:i/>
      <w:iCs/>
      <w:smallCaps/>
      <w:spacing w:val="5"/>
    </w:rPr>
  </w:style>
  <w:style w:type="paragraph" w:styleId="TOCHeading">
    <w:name w:val="TOC Heading"/>
    <w:basedOn w:val="Heading1"/>
    <w:next w:val="Normal"/>
    <w:uiPriority w:val="39"/>
    <w:rsid w:val="007E5A33"/>
    <w:pPr>
      <w:outlineLvl w:val="9"/>
    </w:pPr>
  </w:style>
  <w:style w:type="table" w:styleId="TableGrid">
    <w:name w:val="Table Grid"/>
    <w:basedOn w:val="TableNormal"/>
    <w:uiPriority w:val="59"/>
    <w:rsid w:val="007E5A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7F06EE"/>
    <w:rPr>
      <w:sz w:val="16"/>
      <w:szCs w:val="16"/>
    </w:rPr>
  </w:style>
  <w:style w:type="paragraph" w:styleId="CommentText">
    <w:name w:val="annotation text"/>
    <w:basedOn w:val="Normal"/>
    <w:link w:val="CommentTextChar"/>
    <w:semiHidden/>
    <w:rsid w:val="007F06EE"/>
    <w:pPr>
      <w:spacing w:after="0" w:line="220" w:lineRule="atLeast"/>
    </w:pPr>
    <w:rPr>
      <w:rFonts w:ascii="Times New Roman" w:hAnsi="Times New Roman"/>
      <w:szCs w:val="20"/>
      <w:lang w:bidi="ar-SA"/>
    </w:rPr>
  </w:style>
  <w:style w:type="paragraph" w:styleId="BalloonText">
    <w:name w:val="Balloon Text"/>
    <w:basedOn w:val="Normal"/>
    <w:semiHidden/>
    <w:rsid w:val="007F06EE"/>
    <w:rPr>
      <w:rFonts w:ascii="Tahoma" w:hAnsi="Tahoma" w:cs="Tahoma"/>
      <w:sz w:val="16"/>
      <w:szCs w:val="16"/>
    </w:rPr>
  </w:style>
  <w:style w:type="character" w:customStyle="1" w:styleId="apple-converted-space">
    <w:name w:val="apple-converted-space"/>
    <w:rsid w:val="00FC139E"/>
  </w:style>
  <w:style w:type="paragraph" w:styleId="Header">
    <w:name w:val="header"/>
    <w:basedOn w:val="Normal"/>
    <w:link w:val="HeaderChar"/>
    <w:uiPriority w:val="99"/>
    <w:unhideWhenUsed/>
    <w:rsid w:val="001F6098"/>
    <w:pPr>
      <w:tabs>
        <w:tab w:val="center" w:pos="4680"/>
        <w:tab w:val="right" w:pos="9360"/>
      </w:tabs>
    </w:pPr>
  </w:style>
  <w:style w:type="character" w:customStyle="1" w:styleId="HeaderChar">
    <w:name w:val="Header Char"/>
    <w:link w:val="Header"/>
    <w:uiPriority w:val="99"/>
    <w:rsid w:val="001F6098"/>
    <w:rPr>
      <w:sz w:val="22"/>
      <w:szCs w:val="22"/>
      <w:lang w:bidi="en-US"/>
    </w:rPr>
  </w:style>
  <w:style w:type="paragraph" w:styleId="Footer">
    <w:name w:val="footer"/>
    <w:basedOn w:val="Normal"/>
    <w:link w:val="FooterChar"/>
    <w:uiPriority w:val="99"/>
    <w:unhideWhenUsed/>
    <w:rsid w:val="001F6098"/>
    <w:pPr>
      <w:tabs>
        <w:tab w:val="center" w:pos="4680"/>
        <w:tab w:val="right" w:pos="9360"/>
      </w:tabs>
    </w:pPr>
  </w:style>
  <w:style w:type="character" w:customStyle="1" w:styleId="FooterChar">
    <w:name w:val="Footer Char"/>
    <w:link w:val="Footer"/>
    <w:uiPriority w:val="99"/>
    <w:rsid w:val="001F6098"/>
    <w:rPr>
      <w:sz w:val="22"/>
      <w:szCs w:val="22"/>
      <w:lang w:bidi="en-US"/>
    </w:rPr>
  </w:style>
  <w:style w:type="character" w:styleId="PlaceholderText">
    <w:name w:val="Placeholder Text"/>
    <w:basedOn w:val="DefaultParagraphFont"/>
    <w:uiPriority w:val="99"/>
    <w:semiHidden/>
    <w:rsid w:val="00DB380E"/>
    <w:rPr>
      <w:color w:val="808080"/>
    </w:rPr>
  </w:style>
  <w:style w:type="character" w:customStyle="1" w:styleId="Style1">
    <w:name w:val="Style1"/>
    <w:basedOn w:val="DefaultParagraphFont"/>
    <w:uiPriority w:val="1"/>
    <w:rsid w:val="00B51E39"/>
    <w:rPr>
      <w:b/>
    </w:rPr>
  </w:style>
  <w:style w:type="character" w:customStyle="1" w:styleId="Style2">
    <w:name w:val="Style2"/>
    <w:basedOn w:val="DefaultParagraphFont"/>
    <w:uiPriority w:val="1"/>
    <w:rsid w:val="00B51E39"/>
    <w:rPr>
      <w:b/>
    </w:rPr>
  </w:style>
  <w:style w:type="character" w:styleId="Hyperlink">
    <w:name w:val="Hyperlink"/>
    <w:basedOn w:val="DefaultParagraphFont"/>
    <w:uiPriority w:val="99"/>
    <w:unhideWhenUsed/>
    <w:rsid w:val="001A5470"/>
    <w:rPr>
      <w:color w:val="0563C1" w:themeColor="hyperlink"/>
      <w:u w:val="single"/>
    </w:rPr>
  </w:style>
  <w:style w:type="character" w:styleId="UnresolvedMention">
    <w:name w:val="Unresolved Mention"/>
    <w:basedOn w:val="DefaultParagraphFont"/>
    <w:uiPriority w:val="99"/>
    <w:semiHidden/>
    <w:unhideWhenUsed/>
    <w:rsid w:val="001A5470"/>
    <w:rPr>
      <w:color w:val="605E5C"/>
      <w:shd w:val="clear" w:color="auto" w:fill="E1DFDD"/>
    </w:rPr>
  </w:style>
  <w:style w:type="paragraph" w:customStyle="1" w:styleId="ListLevel1">
    <w:name w:val="List Level 1"/>
    <w:basedOn w:val="Footer"/>
    <w:link w:val="ListLevel1Char"/>
    <w:qFormat/>
    <w:rsid w:val="001B42FB"/>
    <w:pPr>
      <w:numPr>
        <w:numId w:val="6"/>
      </w:numPr>
    </w:pPr>
  </w:style>
  <w:style w:type="paragraph" w:customStyle="1" w:styleId="ListLevel2">
    <w:name w:val="List Level 2"/>
    <w:basedOn w:val="ListLevel1"/>
    <w:link w:val="ListLevel2Char"/>
    <w:qFormat/>
    <w:rsid w:val="001B42FB"/>
    <w:pPr>
      <w:numPr>
        <w:ilvl w:val="1"/>
      </w:numPr>
    </w:pPr>
    <w:rPr>
      <w:lang w:val="en-CA"/>
    </w:rPr>
  </w:style>
  <w:style w:type="character" w:customStyle="1" w:styleId="ListLevel1Char">
    <w:name w:val="List Level 1 Char"/>
    <w:basedOn w:val="FooterChar"/>
    <w:link w:val="ListLevel1"/>
    <w:rsid w:val="001B42FB"/>
    <w:rPr>
      <w:sz w:val="22"/>
      <w:szCs w:val="22"/>
      <w:lang w:val="en-US" w:eastAsia="en-US" w:bidi="en-US"/>
    </w:rPr>
  </w:style>
  <w:style w:type="paragraph" w:customStyle="1" w:styleId="ListLevel3">
    <w:name w:val="List Level 3"/>
    <w:basedOn w:val="ListLevel2"/>
    <w:link w:val="ListLevel3Char"/>
    <w:qFormat/>
    <w:rsid w:val="001B42FB"/>
    <w:pPr>
      <w:numPr>
        <w:ilvl w:val="2"/>
      </w:numPr>
    </w:pPr>
  </w:style>
  <w:style w:type="character" w:customStyle="1" w:styleId="ListLevel2Char">
    <w:name w:val="List Level 2 Char"/>
    <w:basedOn w:val="ListLevel1Char"/>
    <w:link w:val="ListLevel2"/>
    <w:rsid w:val="001B42FB"/>
    <w:rPr>
      <w:sz w:val="22"/>
      <w:szCs w:val="22"/>
      <w:lang w:val="en-US" w:eastAsia="en-US" w:bidi="en-US"/>
    </w:rPr>
  </w:style>
  <w:style w:type="character" w:customStyle="1" w:styleId="ListLevel3Char">
    <w:name w:val="List Level 3 Char"/>
    <w:basedOn w:val="ListLevel2Char"/>
    <w:link w:val="ListLevel3"/>
    <w:rsid w:val="001B42FB"/>
    <w:rPr>
      <w:sz w:val="22"/>
      <w:szCs w:val="22"/>
      <w:lang w:val="en-US" w:eastAsia="en-US" w:bidi="en-US"/>
    </w:rPr>
  </w:style>
  <w:style w:type="paragraph" w:customStyle="1" w:styleId="AllCaps">
    <w:name w:val="All Caps"/>
    <w:basedOn w:val="Normal"/>
    <w:link w:val="AllCapsChar"/>
    <w:qFormat/>
    <w:rsid w:val="006F149A"/>
    <w:rPr>
      <w:caps/>
      <w:lang w:val="en-CA"/>
    </w:rPr>
  </w:style>
  <w:style w:type="character" w:customStyle="1" w:styleId="AllCapsChar">
    <w:name w:val="All Caps Char"/>
    <w:basedOn w:val="DefaultParagraphFont"/>
    <w:link w:val="AllCaps"/>
    <w:rsid w:val="006F149A"/>
    <w:rPr>
      <w:rFonts w:ascii="Arial" w:hAnsi="Arial"/>
      <w:caps/>
      <w:szCs w:val="22"/>
      <w:lang w:eastAsia="en-US" w:bidi="en-US"/>
    </w:rPr>
  </w:style>
  <w:style w:type="paragraph" w:customStyle="1" w:styleId="FieldText">
    <w:name w:val="Field Text"/>
    <w:basedOn w:val="Normal"/>
    <w:link w:val="FieldTextChar"/>
    <w:qFormat/>
    <w:rsid w:val="009E1334"/>
    <w:rPr>
      <w:i/>
      <w:color w:val="808080" w:themeColor="background1" w:themeShade="80"/>
      <w:lang w:val="en-CA"/>
    </w:rPr>
  </w:style>
  <w:style w:type="character" w:customStyle="1" w:styleId="FieldTextChar">
    <w:name w:val="Field Text Char"/>
    <w:basedOn w:val="DefaultParagraphFont"/>
    <w:link w:val="FieldText"/>
    <w:rsid w:val="009E1334"/>
    <w:rPr>
      <w:rFonts w:ascii="Arial" w:hAnsi="Arial"/>
      <w:i/>
      <w:color w:val="808080" w:themeColor="background1" w:themeShade="80"/>
      <w:szCs w:val="22"/>
      <w:lang w:eastAsia="en-US" w:bidi="en-US"/>
    </w:rPr>
  </w:style>
  <w:style w:type="paragraph" w:styleId="BodyText">
    <w:name w:val="Body Text"/>
    <w:basedOn w:val="Normal"/>
    <w:link w:val="BodyTextChar"/>
    <w:rsid w:val="00E27EE2"/>
    <w:pPr>
      <w:spacing w:after="240" w:line="240" w:lineRule="auto"/>
      <w:jc w:val="both"/>
    </w:pPr>
    <w:rPr>
      <w:rFonts w:ascii="Times New Roman" w:hAnsi="Times New Roman"/>
      <w:sz w:val="24"/>
      <w:szCs w:val="20"/>
      <w:lang w:val="en-CA" w:eastAsia="en-CA" w:bidi="ar-SA"/>
    </w:rPr>
  </w:style>
  <w:style w:type="character" w:customStyle="1" w:styleId="BodyTextChar">
    <w:name w:val="Body Text Char"/>
    <w:basedOn w:val="DefaultParagraphFont"/>
    <w:link w:val="BodyText"/>
    <w:rsid w:val="00E27EE2"/>
    <w:rPr>
      <w:rFonts w:ascii="Times New Roman" w:hAnsi="Times New Roman"/>
      <w:sz w:val="24"/>
    </w:rPr>
  </w:style>
  <w:style w:type="paragraph" w:customStyle="1" w:styleId="WPStandardL1">
    <w:name w:val="WPStandard_L1"/>
    <w:basedOn w:val="Normal"/>
    <w:next w:val="Normal"/>
    <w:rsid w:val="00E27EE2"/>
    <w:pPr>
      <w:numPr>
        <w:numId w:val="7"/>
      </w:numPr>
      <w:spacing w:after="240" w:line="240" w:lineRule="auto"/>
      <w:jc w:val="both"/>
      <w:outlineLvl w:val="0"/>
    </w:pPr>
    <w:rPr>
      <w:rFonts w:ascii="Times New Roman" w:hAnsi="Times New Roman"/>
      <w:sz w:val="24"/>
      <w:szCs w:val="20"/>
      <w:lang w:val="en-CA" w:eastAsia="en-CA" w:bidi="ar-SA"/>
    </w:rPr>
  </w:style>
  <w:style w:type="paragraph" w:customStyle="1" w:styleId="WPStandardL2">
    <w:name w:val="WPStandard_L2"/>
    <w:basedOn w:val="WPStandardL1"/>
    <w:next w:val="Normal"/>
    <w:rsid w:val="00E27EE2"/>
    <w:pPr>
      <w:numPr>
        <w:ilvl w:val="1"/>
      </w:numPr>
      <w:outlineLvl w:val="1"/>
    </w:pPr>
  </w:style>
  <w:style w:type="paragraph" w:customStyle="1" w:styleId="WPStandardL3">
    <w:name w:val="WPStandard_L3"/>
    <w:basedOn w:val="WPStandardL2"/>
    <w:next w:val="Normal"/>
    <w:rsid w:val="00E27EE2"/>
    <w:pPr>
      <w:numPr>
        <w:ilvl w:val="2"/>
      </w:numPr>
      <w:outlineLvl w:val="2"/>
    </w:pPr>
  </w:style>
  <w:style w:type="paragraph" w:customStyle="1" w:styleId="WPStandardL4">
    <w:name w:val="WPStandard_L4"/>
    <w:basedOn w:val="WPStandardL3"/>
    <w:next w:val="Normal"/>
    <w:rsid w:val="00E27EE2"/>
    <w:pPr>
      <w:numPr>
        <w:ilvl w:val="3"/>
      </w:numPr>
      <w:outlineLvl w:val="3"/>
    </w:pPr>
  </w:style>
  <w:style w:type="paragraph" w:customStyle="1" w:styleId="WPStandardL5">
    <w:name w:val="WPStandard_L5"/>
    <w:basedOn w:val="WPStandardL4"/>
    <w:next w:val="Normal"/>
    <w:rsid w:val="00E27EE2"/>
    <w:pPr>
      <w:numPr>
        <w:ilvl w:val="4"/>
      </w:numPr>
      <w:outlineLvl w:val="4"/>
    </w:pPr>
  </w:style>
  <w:style w:type="paragraph" w:customStyle="1" w:styleId="WPStandardL6">
    <w:name w:val="WPStandard_L6"/>
    <w:basedOn w:val="WPStandardL5"/>
    <w:next w:val="Normal"/>
    <w:rsid w:val="00E27EE2"/>
    <w:pPr>
      <w:numPr>
        <w:ilvl w:val="5"/>
      </w:numPr>
      <w:outlineLvl w:val="5"/>
    </w:pPr>
  </w:style>
  <w:style w:type="paragraph" w:customStyle="1" w:styleId="WPStandardL7">
    <w:name w:val="WPStandard_L7"/>
    <w:basedOn w:val="WPStandardL6"/>
    <w:next w:val="Normal"/>
    <w:rsid w:val="00E27EE2"/>
    <w:pPr>
      <w:numPr>
        <w:ilvl w:val="6"/>
      </w:numPr>
      <w:outlineLvl w:val="6"/>
    </w:pPr>
  </w:style>
  <w:style w:type="paragraph" w:customStyle="1" w:styleId="WPStandardL8">
    <w:name w:val="WPStandard_L8"/>
    <w:basedOn w:val="WPStandardL7"/>
    <w:next w:val="Normal"/>
    <w:rsid w:val="00E27EE2"/>
    <w:pPr>
      <w:numPr>
        <w:ilvl w:val="7"/>
      </w:numPr>
      <w:outlineLvl w:val="7"/>
    </w:pPr>
  </w:style>
  <w:style w:type="paragraph" w:customStyle="1" w:styleId="WPStandardL9">
    <w:name w:val="WPStandard_L9"/>
    <w:basedOn w:val="WPStandardL8"/>
    <w:next w:val="Normal"/>
    <w:rsid w:val="00E27EE2"/>
    <w:pPr>
      <w:numPr>
        <w:ilvl w:val="8"/>
      </w:numPr>
      <w:outlineLvl w:val="8"/>
    </w:pPr>
  </w:style>
  <w:style w:type="paragraph" w:styleId="BodyTextIndent2">
    <w:name w:val="Body Text Indent 2"/>
    <w:basedOn w:val="Normal"/>
    <w:link w:val="BodyTextIndent2Char"/>
    <w:uiPriority w:val="99"/>
    <w:semiHidden/>
    <w:unhideWhenUsed/>
    <w:rsid w:val="00F55429"/>
    <w:pPr>
      <w:spacing w:after="120" w:line="480" w:lineRule="auto"/>
      <w:ind w:left="360"/>
    </w:pPr>
  </w:style>
  <w:style w:type="character" w:customStyle="1" w:styleId="BodyTextIndent2Char">
    <w:name w:val="Body Text Indent 2 Char"/>
    <w:basedOn w:val="DefaultParagraphFont"/>
    <w:link w:val="BodyTextIndent2"/>
    <w:uiPriority w:val="99"/>
    <w:semiHidden/>
    <w:rsid w:val="00F55429"/>
    <w:rPr>
      <w:rFonts w:ascii="Arial" w:hAnsi="Arial"/>
      <w:szCs w:val="22"/>
      <w:lang w:val="en-US" w:eastAsia="en-US" w:bidi="en-US"/>
    </w:rPr>
  </w:style>
  <w:style w:type="paragraph" w:styleId="FootnoteText">
    <w:name w:val="footnote text"/>
    <w:basedOn w:val="Normal"/>
    <w:link w:val="FootnoteTextChar"/>
    <w:uiPriority w:val="99"/>
    <w:semiHidden/>
    <w:unhideWhenUsed/>
    <w:rsid w:val="00F55429"/>
    <w:pPr>
      <w:spacing w:after="0" w:line="240" w:lineRule="auto"/>
      <w:jc w:val="both"/>
    </w:pPr>
    <w:rPr>
      <w:rFonts w:ascii="Times New Roman" w:hAnsi="Times New Roman"/>
      <w:szCs w:val="20"/>
      <w:lang w:val="en-CA" w:eastAsia="en-CA" w:bidi="ar-SA"/>
    </w:rPr>
  </w:style>
  <w:style w:type="character" w:customStyle="1" w:styleId="FootnoteTextChar">
    <w:name w:val="Footnote Text Char"/>
    <w:basedOn w:val="DefaultParagraphFont"/>
    <w:link w:val="FootnoteText"/>
    <w:uiPriority w:val="99"/>
    <w:semiHidden/>
    <w:rsid w:val="00F55429"/>
    <w:rPr>
      <w:rFonts w:ascii="Times New Roman" w:hAnsi="Times New Roman"/>
    </w:rPr>
  </w:style>
  <w:style w:type="character" w:styleId="FootnoteReference">
    <w:name w:val="footnote reference"/>
    <w:uiPriority w:val="99"/>
    <w:semiHidden/>
    <w:unhideWhenUsed/>
    <w:rsid w:val="00F55429"/>
    <w:rPr>
      <w:vertAlign w:val="superscript"/>
    </w:rPr>
  </w:style>
  <w:style w:type="paragraph" w:styleId="CommentSubject">
    <w:name w:val="annotation subject"/>
    <w:basedOn w:val="CommentText"/>
    <w:next w:val="CommentText"/>
    <w:link w:val="CommentSubjectChar"/>
    <w:uiPriority w:val="99"/>
    <w:semiHidden/>
    <w:unhideWhenUsed/>
    <w:rsid w:val="00872EC6"/>
    <w:pPr>
      <w:spacing w:after="200" w:line="240" w:lineRule="auto"/>
    </w:pPr>
    <w:rPr>
      <w:rFonts w:ascii="Arial" w:hAnsi="Arial"/>
      <w:b/>
      <w:bCs/>
      <w:lang w:bidi="en-US"/>
    </w:rPr>
  </w:style>
  <w:style w:type="character" w:customStyle="1" w:styleId="CommentTextChar">
    <w:name w:val="Comment Text Char"/>
    <w:basedOn w:val="DefaultParagraphFont"/>
    <w:link w:val="CommentText"/>
    <w:semiHidden/>
    <w:rsid w:val="00872EC6"/>
    <w:rPr>
      <w:rFonts w:ascii="Times New Roman" w:hAnsi="Times New Roman"/>
      <w:lang w:val="en-US" w:eastAsia="en-US"/>
    </w:rPr>
  </w:style>
  <w:style w:type="character" w:customStyle="1" w:styleId="CommentSubjectChar">
    <w:name w:val="Comment Subject Char"/>
    <w:basedOn w:val="CommentTextChar"/>
    <w:link w:val="CommentSubject"/>
    <w:uiPriority w:val="99"/>
    <w:semiHidden/>
    <w:rsid w:val="00872EC6"/>
    <w:rPr>
      <w:rFonts w:ascii="Arial" w:hAnsi="Arial"/>
      <w:b/>
      <w:bCs/>
      <w:lang w:val="en-US" w:eastAsia="en-US" w:bidi="en-US"/>
    </w:rPr>
  </w:style>
  <w:style w:type="paragraph" w:customStyle="1" w:styleId="StandardL1">
    <w:name w:val="Standard_L1"/>
    <w:basedOn w:val="Normal"/>
    <w:next w:val="Normal"/>
    <w:rsid w:val="00F67AA1"/>
    <w:pPr>
      <w:numPr>
        <w:numId w:val="10"/>
      </w:numPr>
      <w:spacing w:after="360"/>
      <w:outlineLvl w:val="0"/>
    </w:pPr>
    <w:rPr>
      <w:rFonts w:ascii="Times New Roman" w:eastAsia="Malgun Gothic" w:hAnsi="Times New Roman"/>
      <w:sz w:val="24"/>
      <w:szCs w:val="24"/>
      <w:lang w:val="zh-CN" w:eastAsia="ko-KR" w:bidi="ar-SA"/>
    </w:rPr>
  </w:style>
  <w:style w:type="paragraph" w:customStyle="1" w:styleId="StandardL2">
    <w:name w:val="Standard_L2"/>
    <w:basedOn w:val="StandardL1"/>
    <w:next w:val="Normal"/>
    <w:rsid w:val="00F67AA1"/>
    <w:pPr>
      <w:numPr>
        <w:ilvl w:val="1"/>
      </w:numPr>
      <w:outlineLvl w:val="1"/>
    </w:pPr>
  </w:style>
  <w:style w:type="paragraph" w:customStyle="1" w:styleId="StandardL3">
    <w:name w:val="Standard_L3"/>
    <w:basedOn w:val="StandardL2"/>
    <w:next w:val="Normal"/>
    <w:rsid w:val="00F67AA1"/>
    <w:pPr>
      <w:numPr>
        <w:ilvl w:val="2"/>
      </w:numPr>
      <w:spacing w:after="240"/>
      <w:outlineLvl w:val="2"/>
    </w:pPr>
  </w:style>
  <w:style w:type="paragraph" w:customStyle="1" w:styleId="StandardL4">
    <w:name w:val="Standard_L4"/>
    <w:basedOn w:val="StandardL3"/>
    <w:next w:val="Normal"/>
    <w:rsid w:val="00F67AA1"/>
    <w:pPr>
      <w:numPr>
        <w:ilvl w:val="3"/>
      </w:numPr>
      <w:outlineLvl w:val="3"/>
    </w:pPr>
  </w:style>
  <w:style w:type="paragraph" w:customStyle="1" w:styleId="StandardL5">
    <w:name w:val="Standard_L5"/>
    <w:basedOn w:val="StandardL4"/>
    <w:next w:val="Normal"/>
    <w:rsid w:val="00F67AA1"/>
    <w:pPr>
      <w:numPr>
        <w:ilvl w:val="4"/>
      </w:numPr>
      <w:outlineLvl w:val="4"/>
    </w:pPr>
  </w:style>
  <w:style w:type="paragraph" w:customStyle="1" w:styleId="StandardL6">
    <w:name w:val="Standard_L6"/>
    <w:basedOn w:val="StandardL5"/>
    <w:next w:val="Normal"/>
    <w:rsid w:val="00F67AA1"/>
    <w:pPr>
      <w:numPr>
        <w:ilvl w:val="5"/>
      </w:numPr>
      <w:outlineLvl w:val="5"/>
    </w:pPr>
  </w:style>
  <w:style w:type="paragraph" w:customStyle="1" w:styleId="StandardL7">
    <w:name w:val="Standard_L7"/>
    <w:basedOn w:val="StandardL6"/>
    <w:next w:val="Normal"/>
    <w:rsid w:val="00F67AA1"/>
    <w:pPr>
      <w:numPr>
        <w:ilvl w:val="6"/>
      </w:numPr>
      <w:outlineLvl w:val="6"/>
    </w:pPr>
  </w:style>
  <w:style w:type="paragraph" w:customStyle="1" w:styleId="StandardL8">
    <w:name w:val="Standard_L8"/>
    <w:basedOn w:val="StandardL7"/>
    <w:next w:val="Normal"/>
    <w:rsid w:val="00F67AA1"/>
    <w:pPr>
      <w:numPr>
        <w:ilvl w:val="7"/>
      </w:numPr>
      <w:outlineLvl w:val="7"/>
    </w:pPr>
  </w:style>
  <w:style w:type="paragraph" w:customStyle="1" w:styleId="StandardL9">
    <w:name w:val="Standard_L9"/>
    <w:basedOn w:val="StandardL8"/>
    <w:next w:val="Normal"/>
    <w:rsid w:val="00F67AA1"/>
    <w:pPr>
      <w:numPr>
        <w:ilvl w:val="8"/>
      </w:numPr>
      <w:tabs>
        <w:tab w:val="clear" w:pos="6480"/>
        <w:tab w:val="num" w:pos="360"/>
      </w:tabs>
      <w:ind w:left="360" w:hanging="360"/>
      <w:outlineLvl w:val="8"/>
    </w:pPr>
  </w:style>
  <w:style w:type="paragraph" w:customStyle="1" w:styleId="WPStandardCont1">
    <w:name w:val="WPStandard Cont 1"/>
    <w:basedOn w:val="Normal"/>
    <w:rsid w:val="000C6E16"/>
    <w:pPr>
      <w:suppressAutoHyphens/>
      <w:spacing w:after="240" w:line="240" w:lineRule="auto"/>
      <w:ind w:left="720"/>
      <w:jc w:val="both"/>
    </w:pPr>
    <w:rPr>
      <w:rFonts w:ascii="Times New Roman" w:hAnsi="Times New Roman"/>
      <w:sz w:val="24"/>
      <w:szCs w:val="20"/>
      <w:lang w:val="en-CA" w:eastAsia="en-CA" w:bidi="ar-SA"/>
    </w:rPr>
  </w:style>
  <w:style w:type="character" w:customStyle="1" w:styleId="Prompt">
    <w:name w:val="Prompt"/>
    <w:rsid w:val="000C6E1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nderSmit-Keding\Desktop\New%20folder%20(5)\Order_Template_w_Styl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AF48474A44D0CA013C4F6B3B00751"/>
        <w:category>
          <w:name w:val="General"/>
          <w:gallery w:val="placeholder"/>
        </w:category>
        <w:types>
          <w:type w:val="bbPlcHdr"/>
        </w:types>
        <w:behaviors>
          <w:behavior w:val="content"/>
        </w:behaviors>
        <w:guid w:val="{11157114-252D-499F-9CB0-82A12475B173}"/>
      </w:docPartPr>
      <w:docPartBody>
        <w:p w:rsidR="00161E6D" w:rsidRDefault="002505DD" w:rsidP="002505DD">
          <w:pPr>
            <w:pStyle w:val="19AAF48474A44D0CA013C4F6B3B007516"/>
          </w:pPr>
          <w:r w:rsidRPr="00D90C1C">
            <w:rPr>
              <w:rStyle w:val="PlaceholderText"/>
              <w:lang w:val="en-CA"/>
            </w:rPr>
            <w:t>Click to Select Judicial Centre.</w:t>
          </w:r>
        </w:p>
      </w:docPartBody>
    </w:docPart>
    <w:docPart>
      <w:docPartPr>
        <w:name w:val="A822C8B3DBBB41BDAB4F7B8A03ACF029"/>
        <w:category>
          <w:name w:val="General"/>
          <w:gallery w:val="placeholder"/>
        </w:category>
        <w:types>
          <w:type w:val="bbPlcHdr"/>
        </w:types>
        <w:behaviors>
          <w:behavior w:val="content"/>
        </w:behaviors>
        <w:guid w:val="{42E67FF0-B6EE-4598-B747-4D94900BB4DD}"/>
      </w:docPartPr>
      <w:docPartBody>
        <w:p w:rsidR="00161E6D" w:rsidRDefault="002505DD" w:rsidP="002505DD">
          <w:pPr>
            <w:pStyle w:val="A822C8B3DBBB41BDAB4F7B8A03ACF0296"/>
          </w:pPr>
          <w:r w:rsidRPr="00D90C1C">
            <w:rPr>
              <w:rStyle w:val="PlaceholderText"/>
              <w:b/>
              <w:lang w:val="en-CA"/>
            </w:rPr>
            <w:t>Click to Enter a Date</w:t>
          </w:r>
        </w:p>
      </w:docPartBody>
    </w:docPart>
    <w:docPart>
      <w:docPartPr>
        <w:name w:val="20E7751A8C60450AAD1AF1D7CCF45220"/>
        <w:category>
          <w:name w:val="General"/>
          <w:gallery w:val="placeholder"/>
        </w:category>
        <w:types>
          <w:type w:val="bbPlcHdr"/>
        </w:types>
        <w:behaviors>
          <w:behavior w:val="content"/>
        </w:behaviors>
        <w:guid w:val="{9ED6B8DF-77FC-41BB-BAFF-45F3EEC0BFE3}"/>
      </w:docPartPr>
      <w:docPartBody>
        <w:p w:rsidR="00161E6D" w:rsidRDefault="002505DD" w:rsidP="002505DD">
          <w:pPr>
            <w:pStyle w:val="20E7751A8C60450AAD1AF1D7CCF452206"/>
          </w:pPr>
          <w:r w:rsidRPr="00D90C1C">
            <w:rPr>
              <w:rStyle w:val="PlaceholderText"/>
              <w:b/>
              <w:lang w:val="en-CA"/>
            </w:rPr>
            <w:t>Click to Select Hearing Location</w:t>
          </w:r>
        </w:p>
      </w:docPartBody>
    </w:docPart>
    <w:docPart>
      <w:docPartPr>
        <w:name w:val="C9A1EBF6A9FE444798A51C548E74FCA9"/>
        <w:category>
          <w:name w:val="General"/>
          <w:gallery w:val="placeholder"/>
        </w:category>
        <w:types>
          <w:type w:val="bbPlcHdr"/>
        </w:types>
        <w:behaviors>
          <w:behavior w:val="content"/>
        </w:behaviors>
        <w:guid w:val="{4A5B704F-4C55-409D-8206-A2C08DC73D53}"/>
      </w:docPartPr>
      <w:docPartBody>
        <w:p w:rsidR="00161E6D" w:rsidRDefault="002505DD" w:rsidP="002505DD">
          <w:pPr>
            <w:pStyle w:val="C9A1EBF6A9FE444798A51C548E74FCA96"/>
          </w:pPr>
          <w:r w:rsidRPr="00D90C1C">
            <w:rPr>
              <w:rStyle w:val="PlaceholderText"/>
              <w:lang w:val="en-CA"/>
            </w:rPr>
            <w:t>Enter Name</w:t>
          </w:r>
        </w:p>
      </w:docPartBody>
    </w:docPart>
    <w:docPart>
      <w:docPartPr>
        <w:name w:val="063AE4D79B9F4C1DA2EA446C2BB28B58"/>
        <w:category>
          <w:name w:val="General"/>
          <w:gallery w:val="placeholder"/>
        </w:category>
        <w:types>
          <w:type w:val="bbPlcHdr"/>
        </w:types>
        <w:behaviors>
          <w:behavior w:val="content"/>
        </w:behaviors>
        <w:guid w:val="{B29A33D1-B742-4D98-A050-8354B8950A19}"/>
      </w:docPartPr>
      <w:docPartBody>
        <w:p w:rsidR="00161E6D" w:rsidRDefault="002505DD" w:rsidP="002505DD">
          <w:pPr>
            <w:pStyle w:val="063AE4D79B9F4C1DA2EA446C2BB28B586"/>
          </w:pPr>
          <w:r w:rsidRPr="00D90C1C">
            <w:rPr>
              <w:rStyle w:val="PlaceholderText"/>
              <w:lang w:val="en-CA"/>
            </w:rPr>
            <w:t>Enter Name</w:t>
          </w:r>
        </w:p>
      </w:docPartBody>
    </w:docPart>
    <w:docPart>
      <w:docPartPr>
        <w:name w:val="698A6A13DD6B4E24809BAE74832206AB"/>
        <w:category>
          <w:name w:val="General"/>
          <w:gallery w:val="placeholder"/>
        </w:category>
        <w:types>
          <w:type w:val="bbPlcHdr"/>
        </w:types>
        <w:behaviors>
          <w:behavior w:val="content"/>
        </w:behaviors>
        <w:guid w:val="{5080D40C-57AE-4E1F-9BA9-94C3E2D2EC75}"/>
      </w:docPartPr>
      <w:docPartBody>
        <w:p w:rsidR="00161E6D" w:rsidRDefault="002505DD" w:rsidP="002505DD">
          <w:pPr>
            <w:pStyle w:val="698A6A13DD6B4E24809BAE74832206AB6"/>
          </w:pPr>
          <w:r w:rsidRPr="00D90C1C">
            <w:rPr>
              <w:rStyle w:val="PlaceholderText"/>
              <w:lang w:val="en-CA"/>
            </w:rPr>
            <w:t>Enter Name</w:t>
          </w:r>
        </w:p>
      </w:docPartBody>
    </w:docPart>
    <w:docPart>
      <w:docPartPr>
        <w:name w:val="B35FD2B28F9E4C928D7DAF4945BE46C0"/>
        <w:category>
          <w:name w:val="General"/>
          <w:gallery w:val="placeholder"/>
        </w:category>
        <w:types>
          <w:type w:val="bbPlcHdr"/>
        </w:types>
        <w:behaviors>
          <w:behavior w:val="content"/>
        </w:behaviors>
        <w:guid w:val="{DC30061B-9347-4898-9407-4D2848E056CA}"/>
      </w:docPartPr>
      <w:docPartBody>
        <w:p w:rsidR="00161E6D" w:rsidRDefault="002505DD" w:rsidP="002505DD">
          <w:pPr>
            <w:pStyle w:val="B35FD2B28F9E4C928D7DAF4945BE46C06"/>
          </w:pPr>
          <w:r w:rsidRPr="00D90C1C">
            <w:rPr>
              <w:rStyle w:val="PlaceholderText"/>
              <w:lang w:val="en-CA"/>
            </w:rPr>
            <w:t>Enter Name</w:t>
          </w:r>
        </w:p>
      </w:docPartBody>
    </w:docPart>
    <w:docPart>
      <w:docPartPr>
        <w:name w:val="222B92B26AA249DABDFC53B6FCFD07A1"/>
        <w:category>
          <w:name w:val="General"/>
          <w:gallery w:val="placeholder"/>
        </w:category>
        <w:types>
          <w:type w:val="bbPlcHdr"/>
        </w:types>
        <w:behaviors>
          <w:behavior w:val="content"/>
        </w:behaviors>
        <w:guid w:val="{E8F3D2BA-FDA2-49F3-9215-A0E02A46C466}"/>
      </w:docPartPr>
      <w:docPartBody>
        <w:p w:rsidR="00161E6D" w:rsidRDefault="002505DD" w:rsidP="002505DD">
          <w:pPr>
            <w:pStyle w:val="222B92B26AA249DABDFC53B6FCFD07A16"/>
          </w:pPr>
          <w:r w:rsidRPr="00D90C1C">
            <w:rPr>
              <w:rStyle w:val="PlaceholderText"/>
            </w:rPr>
            <w:t>Enter Amount</w:t>
          </w:r>
        </w:p>
      </w:docPartBody>
    </w:docPart>
    <w:docPart>
      <w:docPartPr>
        <w:name w:val="16D6DA551F8548518EE3E8FCEA42F5D5"/>
        <w:category>
          <w:name w:val="General"/>
          <w:gallery w:val="placeholder"/>
        </w:category>
        <w:types>
          <w:type w:val="bbPlcHdr"/>
        </w:types>
        <w:behaviors>
          <w:behavior w:val="content"/>
        </w:behaviors>
        <w:guid w:val="{A659187D-01C3-4609-B97A-8109D61393B5}"/>
      </w:docPartPr>
      <w:docPartBody>
        <w:p w:rsidR="00161E6D" w:rsidRDefault="002505DD" w:rsidP="002505DD">
          <w:pPr>
            <w:pStyle w:val="16D6DA551F8548518EE3E8FCEA42F5D56"/>
          </w:pPr>
          <w:r w:rsidRPr="00D90C1C">
            <w:rPr>
              <w:rStyle w:val="PlaceholderText"/>
              <w:lang w:val="en-CA"/>
            </w:rPr>
            <w:t>Enter Name</w:t>
          </w:r>
        </w:p>
      </w:docPartBody>
    </w:docPart>
    <w:docPart>
      <w:docPartPr>
        <w:name w:val="0A8E1F7BBAFA477394D89A2444372485"/>
        <w:category>
          <w:name w:val="General"/>
          <w:gallery w:val="placeholder"/>
        </w:category>
        <w:types>
          <w:type w:val="bbPlcHdr"/>
        </w:types>
        <w:behaviors>
          <w:behavior w:val="content"/>
        </w:behaviors>
        <w:guid w:val="{BDF4006B-5774-4EB9-9D6F-D1E05C5F0296}"/>
      </w:docPartPr>
      <w:docPartBody>
        <w:p w:rsidR="00161E6D" w:rsidRDefault="002505DD" w:rsidP="002505DD">
          <w:pPr>
            <w:pStyle w:val="0A8E1F7BBAFA477394D89A24443724856"/>
          </w:pPr>
          <w:r>
            <w:rPr>
              <w:rStyle w:val="PlaceholderText"/>
            </w:rPr>
            <w:t>Enter Amount</w:t>
          </w:r>
        </w:p>
      </w:docPartBody>
    </w:docPart>
    <w:docPart>
      <w:docPartPr>
        <w:name w:val="7C843A3485E74CA7BED80BF6B0FF753B"/>
        <w:category>
          <w:name w:val="General"/>
          <w:gallery w:val="placeholder"/>
        </w:category>
        <w:types>
          <w:type w:val="bbPlcHdr"/>
        </w:types>
        <w:behaviors>
          <w:behavior w:val="content"/>
        </w:behaviors>
        <w:guid w:val="{2BD0F18D-582E-4727-B8D2-77D3DD576259}"/>
      </w:docPartPr>
      <w:docPartBody>
        <w:p w:rsidR="00161E6D" w:rsidRDefault="002505DD" w:rsidP="002505DD">
          <w:pPr>
            <w:pStyle w:val="7C843A3485E74CA7BED80BF6B0FF753B5"/>
          </w:pPr>
          <w:r w:rsidRPr="00D90C1C">
            <w:rPr>
              <w:rStyle w:val="PlaceholderText"/>
              <w:lang w:val="en-CA"/>
            </w:rPr>
            <w:t>Applicant Name</w:t>
          </w:r>
        </w:p>
      </w:docPartBody>
    </w:docPart>
    <w:docPart>
      <w:docPartPr>
        <w:name w:val="5808BE5519464B5FBEE8120BA802F788"/>
        <w:category>
          <w:name w:val="General"/>
          <w:gallery w:val="placeholder"/>
        </w:category>
        <w:types>
          <w:type w:val="bbPlcHdr"/>
        </w:types>
        <w:behaviors>
          <w:behavior w:val="content"/>
        </w:behaviors>
        <w:guid w:val="{DD17020D-745C-44C5-B40F-DD6E14ECE738}"/>
      </w:docPartPr>
      <w:docPartBody>
        <w:p w:rsidR="00161E6D" w:rsidRDefault="002505DD" w:rsidP="002505DD">
          <w:pPr>
            <w:pStyle w:val="5808BE5519464B5FBEE8120BA802F7885"/>
          </w:pPr>
          <w:r w:rsidRPr="00D90C1C">
            <w:rPr>
              <w:rStyle w:val="PlaceholderText"/>
              <w:lang w:val="en-CA"/>
            </w:rPr>
            <w:t>Debtor Name</w:t>
          </w:r>
        </w:p>
      </w:docPartBody>
    </w:docPart>
    <w:docPart>
      <w:docPartPr>
        <w:name w:val="765439E8315F46D0BC133EC3FF15FD1E"/>
        <w:category>
          <w:name w:val="General"/>
          <w:gallery w:val="placeholder"/>
        </w:category>
        <w:types>
          <w:type w:val="bbPlcHdr"/>
        </w:types>
        <w:behaviors>
          <w:behavior w:val="content"/>
        </w:behaviors>
        <w:guid w:val="{153558A9-A52C-4A51-9B3A-372216B5275D}"/>
      </w:docPartPr>
      <w:docPartBody>
        <w:p w:rsidR="00161E6D" w:rsidRDefault="002505DD" w:rsidP="002505DD">
          <w:pPr>
            <w:pStyle w:val="765439E8315F46D0BC133EC3FF15FD1E5"/>
          </w:pPr>
          <w:r w:rsidRPr="00D90C1C">
            <w:rPr>
              <w:rStyle w:val="PlaceholderText"/>
              <w:lang w:val="en-CA"/>
            </w:rPr>
            <w:t>Enter Name</w:t>
          </w:r>
        </w:p>
      </w:docPartBody>
    </w:docPart>
    <w:docPart>
      <w:docPartPr>
        <w:name w:val="38E9992DFEF04CD2A5D984C50B8E8F96"/>
        <w:category>
          <w:name w:val="General"/>
          <w:gallery w:val="placeholder"/>
        </w:category>
        <w:types>
          <w:type w:val="bbPlcHdr"/>
        </w:types>
        <w:behaviors>
          <w:behavior w:val="content"/>
        </w:behaviors>
        <w:guid w:val="{0E6EF479-E0B4-44B3-A1D8-A76E7CDBD398}"/>
      </w:docPartPr>
      <w:docPartBody>
        <w:p w:rsidR="00161E6D" w:rsidRDefault="002505DD" w:rsidP="002505DD">
          <w:pPr>
            <w:pStyle w:val="38E9992DFEF04CD2A5D984C50B8E8F965"/>
          </w:pPr>
          <w:r w:rsidRPr="00D90C1C">
            <w:rPr>
              <w:rStyle w:val="PlaceholderText"/>
            </w:rPr>
            <w:t>Enter Amount</w:t>
          </w:r>
        </w:p>
      </w:docPartBody>
    </w:docPart>
    <w:docPart>
      <w:docPartPr>
        <w:name w:val="8C76FBD24A9B4423864391E1A867A8CA"/>
        <w:category>
          <w:name w:val="General"/>
          <w:gallery w:val="placeholder"/>
        </w:category>
        <w:types>
          <w:type w:val="bbPlcHdr"/>
        </w:types>
        <w:behaviors>
          <w:behavior w:val="content"/>
        </w:behaviors>
        <w:guid w:val="{225A9E07-F279-453C-B74A-FC1C29ABB7B4}"/>
      </w:docPartPr>
      <w:docPartBody>
        <w:p w:rsidR="00161E6D" w:rsidRDefault="002505DD" w:rsidP="002505DD">
          <w:pPr>
            <w:pStyle w:val="8C76FBD24A9B4423864391E1A867A8CA5"/>
          </w:pPr>
          <w:r>
            <w:rPr>
              <w:rStyle w:val="PlaceholderText"/>
            </w:rPr>
            <w:t>Enter Amount</w:t>
          </w:r>
        </w:p>
      </w:docPartBody>
    </w:docPart>
    <w:docPart>
      <w:docPartPr>
        <w:name w:val="60F4DC5E69694AF69C919EBB78976856"/>
        <w:category>
          <w:name w:val="General"/>
          <w:gallery w:val="placeholder"/>
        </w:category>
        <w:types>
          <w:type w:val="bbPlcHdr"/>
        </w:types>
        <w:behaviors>
          <w:behavior w:val="content"/>
        </w:behaviors>
        <w:guid w:val="{C56C5A21-0747-40D2-B914-DD128A80DB8A}"/>
      </w:docPartPr>
      <w:docPartBody>
        <w:p w:rsidR="00161E6D" w:rsidRDefault="002505DD" w:rsidP="002505DD">
          <w:pPr>
            <w:pStyle w:val="60F4DC5E69694AF69C919EBB789768565"/>
          </w:pPr>
          <w:r>
            <w:rPr>
              <w:rStyle w:val="PlaceholderText"/>
            </w:rPr>
            <w:t>Enter Action Number</w:t>
          </w:r>
        </w:p>
      </w:docPartBody>
    </w:docPart>
    <w:docPart>
      <w:docPartPr>
        <w:name w:val="8495FFB6566F455FAEC1ECB242B7B1B3"/>
        <w:category>
          <w:name w:val="General"/>
          <w:gallery w:val="placeholder"/>
        </w:category>
        <w:types>
          <w:type w:val="bbPlcHdr"/>
        </w:types>
        <w:behaviors>
          <w:behavior w:val="content"/>
        </w:behaviors>
        <w:guid w:val="{FE39D547-6034-4F1A-B739-DC0029FA0FC1}"/>
      </w:docPartPr>
      <w:docPartBody>
        <w:p w:rsidR="00161E6D" w:rsidRDefault="002505DD" w:rsidP="002505DD">
          <w:pPr>
            <w:pStyle w:val="8495FFB6566F455FAEC1ECB242B7B1B35"/>
          </w:pPr>
          <w:r>
            <w:rPr>
              <w:rStyle w:val="PlaceholderText"/>
            </w:rPr>
            <w:t>Enter Bankruptcy Action Number</w:t>
          </w:r>
        </w:p>
      </w:docPartBody>
    </w:docPart>
    <w:docPart>
      <w:docPartPr>
        <w:name w:val="E73DFDF0693949599757D57B3DB97C2B"/>
        <w:category>
          <w:name w:val="General"/>
          <w:gallery w:val="placeholder"/>
        </w:category>
        <w:types>
          <w:type w:val="bbPlcHdr"/>
        </w:types>
        <w:behaviors>
          <w:behavior w:val="content"/>
        </w:behaviors>
        <w:guid w:val="{20CE3627-05B8-4F84-B2FA-BA7243A15969}"/>
      </w:docPartPr>
      <w:docPartBody>
        <w:p w:rsidR="00161E6D" w:rsidRDefault="002505DD" w:rsidP="002505DD">
          <w:pPr>
            <w:pStyle w:val="E73DFDF0693949599757D57B3DB97C2B4"/>
          </w:pPr>
          <w:r>
            <w:rPr>
              <w:rStyle w:val="PlaceholderText"/>
            </w:rPr>
            <w:t>Enter Receiver’s Name</w:t>
          </w:r>
        </w:p>
      </w:docPartBody>
    </w:docPart>
    <w:docPart>
      <w:docPartPr>
        <w:name w:val="7145071C153247ED996AD75AC4C753EF"/>
        <w:category>
          <w:name w:val="General"/>
          <w:gallery w:val="placeholder"/>
        </w:category>
        <w:types>
          <w:type w:val="bbPlcHdr"/>
        </w:types>
        <w:behaviors>
          <w:behavior w:val="content"/>
        </w:behaviors>
        <w:guid w:val="{EB2E6278-9F9A-41E4-A499-E2353839ABCE}"/>
      </w:docPartPr>
      <w:docPartBody>
        <w:p w:rsidR="00161E6D" w:rsidRDefault="002505DD" w:rsidP="002505DD">
          <w:pPr>
            <w:pStyle w:val="7145071C153247ED996AD75AC4C753EF4"/>
          </w:pPr>
          <w:r>
            <w:rPr>
              <w:rStyle w:val="PlaceholderText"/>
            </w:rPr>
            <w:t>Enter Debtor’s Name</w:t>
          </w:r>
        </w:p>
      </w:docPartBody>
    </w:docPart>
    <w:docPart>
      <w:docPartPr>
        <w:name w:val="6D827620FC634011A179804D970AB974"/>
        <w:category>
          <w:name w:val="General"/>
          <w:gallery w:val="placeholder"/>
        </w:category>
        <w:types>
          <w:type w:val="bbPlcHdr"/>
        </w:types>
        <w:behaviors>
          <w:behavior w:val="content"/>
        </w:behaviors>
        <w:guid w:val="{CE1CC709-3A32-4920-9E37-0FB77E1845E4}"/>
      </w:docPartPr>
      <w:docPartBody>
        <w:p w:rsidR="00161E6D" w:rsidRDefault="002505DD" w:rsidP="002505DD">
          <w:pPr>
            <w:pStyle w:val="6D827620FC634011A179804D970AB9744"/>
          </w:pPr>
          <w:r>
            <w:rPr>
              <w:rStyle w:val="PlaceholderText"/>
            </w:rPr>
            <w:t>Enter website URL</w:t>
          </w:r>
        </w:p>
      </w:docPartBody>
    </w:docPart>
    <w:docPart>
      <w:docPartPr>
        <w:name w:val="A6F105F0F25E41C78081595CC0B37928"/>
        <w:category>
          <w:name w:val="General"/>
          <w:gallery w:val="placeholder"/>
        </w:category>
        <w:types>
          <w:type w:val="bbPlcHdr"/>
        </w:types>
        <w:behaviors>
          <w:behavior w:val="content"/>
        </w:behaviors>
        <w:guid w:val="{B92FAF39-E137-4D7F-8262-D9CEBA187717}"/>
      </w:docPartPr>
      <w:docPartBody>
        <w:p w:rsidR="00161E6D" w:rsidRDefault="002505DD" w:rsidP="002505DD">
          <w:pPr>
            <w:pStyle w:val="A6F105F0F25E41C78081595CC0B379283"/>
          </w:pPr>
          <w:r>
            <w:rPr>
              <w:rStyle w:val="PlaceholderText"/>
            </w:rPr>
            <w:t>Enter Address</w:t>
          </w:r>
        </w:p>
      </w:docPartBody>
    </w:docPart>
    <w:docPart>
      <w:docPartPr>
        <w:name w:val="AFEEFE50AA1B4361B1A1F21B8132A064"/>
        <w:category>
          <w:name w:val="General"/>
          <w:gallery w:val="placeholder"/>
        </w:category>
        <w:types>
          <w:type w:val="bbPlcHdr"/>
        </w:types>
        <w:behaviors>
          <w:behavior w:val="content"/>
        </w:behaviors>
        <w:guid w:val="{3BEB186A-4F28-45C8-93CD-5ED8EEE79FFB}"/>
      </w:docPartPr>
      <w:docPartBody>
        <w:p w:rsidR="00161E6D" w:rsidRDefault="002505DD" w:rsidP="002505DD">
          <w:pPr>
            <w:pStyle w:val="AFEEFE50AA1B4361B1A1F21B8132A0643"/>
          </w:pPr>
          <w:r>
            <w:rPr>
              <w:rStyle w:val="PlaceholderText"/>
            </w:rPr>
            <w:t>Enter Receiver’s Name</w:t>
          </w:r>
        </w:p>
      </w:docPartBody>
    </w:docPart>
    <w:docPart>
      <w:docPartPr>
        <w:name w:val="AD909E6B61CF496A9CE1957EDA80B364"/>
        <w:category>
          <w:name w:val="General"/>
          <w:gallery w:val="placeholder"/>
        </w:category>
        <w:types>
          <w:type w:val="bbPlcHdr"/>
        </w:types>
        <w:behaviors>
          <w:behavior w:val="content"/>
        </w:behaviors>
        <w:guid w:val="{6D73C20F-8F70-49FD-BA65-2DDB98F886D0}"/>
      </w:docPartPr>
      <w:docPartBody>
        <w:p w:rsidR="00161E6D" w:rsidRDefault="002505DD" w:rsidP="002505DD">
          <w:pPr>
            <w:pStyle w:val="AD909E6B61CF496A9CE1957EDA80B3642"/>
          </w:pPr>
          <w:r>
            <w:rPr>
              <w:rStyle w:val="PlaceholderText"/>
            </w:rPr>
            <w:t>Enter Amount</w:t>
          </w:r>
        </w:p>
      </w:docPartBody>
    </w:docPart>
    <w:docPart>
      <w:docPartPr>
        <w:name w:val="2C79217AEB24430CA759CBBC2431E8AE"/>
        <w:category>
          <w:name w:val="General"/>
          <w:gallery w:val="placeholder"/>
        </w:category>
        <w:types>
          <w:type w:val="bbPlcHdr"/>
        </w:types>
        <w:behaviors>
          <w:behavior w:val="content"/>
        </w:behaviors>
        <w:guid w:val="{E4EF8631-8DCF-4CF4-9150-682FE8D739EF}"/>
      </w:docPartPr>
      <w:docPartBody>
        <w:p w:rsidR="00161E6D" w:rsidRDefault="002505DD" w:rsidP="002505DD">
          <w:pPr>
            <w:pStyle w:val="2C79217AEB24430CA759CBBC2431E8AE2"/>
          </w:pPr>
          <w:r>
            <w:rPr>
              <w:rStyle w:val="PlaceholderText"/>
            </w:rPr>
            <w:t>Enter Action Numbers</w:t>
          </w:r>
        </w:p>
      </w:docPartBody>
    </w:docPart>
    <w:docPart>
      <w:docPartPr>
        <w:name w:val="00E351A18134411FBEF6C22EC07B7A6C"/>
        <w:category>
          <w:name w:val="General"/>
          <w:gallery w:val="placeholder"/>
        </w:category>
        <w:types>
          <w:type w:val="bbPlcHdr"/>
        </w:types>
        <w:behaviors>
          <w:behavior w:val="content"/>
        </w:behaviors>
        <w:guid w:val="{E234BBB7-B5EE-4892-B867-782C11070CE5}"/>
      </w:docPartPr>
      <w:docPartBody>
        <w:p w:rsidR="00161E6D" w:rsidRDefault="002505DD" w:rsidP="002505DD">
          <w:pPr>
            <w:pStyle w:val="00E351A18134411FBEF6C22EC07B7A6C1"/>
          </w:pPr>
          <w:r>
            <w:rPr>
              <w:rStyle w:val="PlaceholderText"/>
            </w:rPr>
            <w:t>Enter Amount</w:t>
          </w:r>
        </w:p>
      </w:docPartBody>
    </w:docPart>
    <w:docPart>
      <w:docPartPr>
        <w:name w:val="1DDD255371834A5E80D5DA2CF60CE0B3"/>
        <w:category>
          <w:name w:val="General"/>
          <w:gallery w:val="placeholder"/>
        </w:category>
        <w:types>
          <w:type w:val="bbPlcHdr"/>
        </w:types>
        <w:behaviors>
          <w:behavior w:val="content"/>
        </w:behaviors>
        <w:guid w:val="{99086729-E325-4BB8-A31B-F65E01EC79EB}"/>
      </w:docPartPr>
      <w:docPartBody>
        <w:p w:rsidR="00161E6D" w:rsidRDefault="002505DD" w:rsidP="002505DD">
          <w:pPr>
            <w:pStyle w:val="1DDD255371834A5E80D5DA2CF60CE0B31"/>
          </w:pPr>
          <w:r>
            <w:rPr>
              <w:rStyle w:val="PlaceholderText"/>
            </w:rPr>
            <w:t>Select an Option</w:t>
          </w:r>
        </w:p>
      </w:docPartBody>
    </w:docPart>
    <w:docPart>
      <w:docPartPr>
        <w:name w:val="9E709B9C43F24C6F87C714256216660B"/>
        <w:category>
          <w:name w:val="General"/>
          <w:gallery w:val="placeholder"/>
        </w:category>
        <w:types>
          <w:type w:val="bbPlcHdr"/>
        </w:types>
        <w:behaviors>
          <w:behavior w:val="content"/>
        </w:behaviors>
        <w:guid w:val="{C8114934-0AC9-494F-9DFA-19C8BEAB230A}"/>
      </w:docPartPr>
      <w:docPartBody>
        <w:p w:rsidR="00161E6D" w:rsidRDefault="002505DD" w:rsidP="002505DD">
          <w:pPr>
            <w:pStyle w:val="9E709B9C43F24C6F87C714256216660B1"/>
          </w:pPr>
          <w:r>
            <w:rPr>
              <w:rStyle w:val="PlaceholderText"/>
            </w:rPr>
            <w:t>Enter Rate</w:t>
          </w:r>
        </w:p>
      </w:docPartBody>
    </w:docPart>
    <w:docPart>
      <w:docPartPr>
        <w:name w:val="A3F9152E25AB49C8A3D14FF8D650D0FD"/>
        <w:category>
          <w:name w:val="General"/>
          <w:gallery w:val="placeholder"/>
        </w:category>
        <w:types>
          <w:type w:val="bbPlcHdr"/>
        </w:types>
        <w:behaviors>
          <w:behavior w:val="content"/>
        </w:behaviors>
        <w:guid w:val="{937B218A-5426-4E31-AE2E-A12A16B3D567}"/>
      </w:docPartPr>
      <w:docPartBody>
        <w:p w:rsidR="00161E6D" w:rsidRDefault="002505DD" w:rsidP="002505DD">
          <w:pPr>
            <w:pStyle w:val="A3F9152E25AB49C8A3D14FF8D650D0FD1"/>
          </w:pPr>
          <w:r>
            <w:rPr>
              <w:rStyle w:val="PlaceholderText"/>
            </w:rPr>
            <w:t>Name of Institution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528"/>
    <w:multiLevelType w:val="multilevel"/>
    <w:tmpl w:val="0BC838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387112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DD"/>
    <w:rsid w:val="00161E6D"/>
    <w:rsid w:val="002505DD"/>
    <w:rsid w:val="003D67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5DD"/>
    <w:rPr>
      <w:color w:val="808080"/>
    </w:rPr>
  </w:style>
  <w:style w:type="paragraph" w:customStyle="1" w:styleId="19AAF48474A44D0CA013C4F6B3B007516">
    <w:name w:val="19AAF48474A44D0CA013C4F6B3B007516"/>
    <w:rsid w:val="002505DD"/>
    <w:pPr>
      <w:spacing w:before="200" w:after="200" w:line="360" w:lineRule="auto"/>
      <w:ind w:left="1138"/>
    </w:pPr>
    <w:rPr>
      <w:rFonts w:ascii="Arial" w:eastAsia="Times New Roman" w:hAnsi="Arial" w:cs="Times New Roman"/>
      <w:sz w:val="20"/>
      <w:lang w:val="en-US" w:eastAsia="en-US" w:bidi="en-US"/>
    </w:rPr>
  </w:style>
  <w:style w:type="paragraph" w:customStyle="1" w:styleId="A822C8B3DBBB41BDAB4F7B8A03ACF0296">
    <w:name w:val="A822C8B3DBBB41BDAB4F7B8A03ACF0296"/>
    <w:rsid w:val="002505DD"/>
    <w:pPr>
      <w:spacing w:before="200" w:after="200" w:line="360" w:lineRule="auto"/>
      <w:ind w:left="1138"/>
    </w:pPr>
    <w:rPr>
      <w:rFonts w:ascii="Arial" w:eastAsia="Times New Roman" w:hAnsi="Arial" w:cs="Times New Roman"/>
      <w:sz w:val="20"/>
      <w:lang w:val="en-US" w:eastAsia="en-US" w:bidi="en-US"/>
    </w:rPr>
  </w:style>
  <w:style w:type="paragraph" w:customStyle="1" w:styleId="20E7751A8C60450AAD1AF1D7CCF452206">
    <w:name w:val="20E7751A8C60450AAD1AF1D7CCF452206"/>
    <w:rsid w:val="002505DD"/>
    <w:pPr>
      <w:spacing w:before="200" w:after="200" w:line="360" w:lineRule="auto"/>
      <w:ind w:left="1138"/>
    </w:pPr>
    <w:rPr>
      <w:rFonts w:ascii="Arial" w:eastAsia="Times New Roman" w:hAnsi="Arial" w:cs="Times New Roman"/>
      <w:sz w:val="20"/>
      <w:lang w:val="en-US" w:eastAsia="en-US" w:bidi="en-US"/>
    </w:rPr>
  </w:style>
  <w:style w:type="paragraph" w:customStyle="1" w:styleId="7C843A3485E74CA7BED80BF6B0FF753B5">
    <w:name w:val="7C843A3485E74CA7BED80BF6B0FF753B5"/>
    <w:rsid w:val="002505DD"/>
    <w:pPr>
      <w:spacing w:after="200" w:line="360" w:lineRule="auto"/>
    </w:pPr>
    <w:rPr>
      <w:rFonts w:ascii="Arial" w:eastAsia="Times New Roman" w:hAnsi="Arial" w:cs="Times New Roman"/>
      <w:sz w:val="20"/>
      <w:lang w:val="en-US" w:eastAsia="en-US" w:bidi="en-US"/>
    </w:rPr>
  </w:style>
  <w:style w:type="paragraph" w:customStyle="1" w:styleId="5808BE5519464B5FBEE8120BA802F7885">
    <w:name w:val="5808BE5519464B5FBEE8120BA802F7885"/>
    <w:rsid w:val="002505DD"/>
    <w:pPr>
      <w:spacing w:after="200" w:line="360" w:lineRule="auto"/>
    </w:pPr>
    <w:rPr>
      <w:rFonts w:ascii="Arial" w:eastAsia="Times New Roman" w:hAnsi="Arial" w:cs="Times New Roman"/>
      <w:sz w:val="20"/>
      <w:lang w:val="en-US" w:eastAsia="en-US" w:bidi="en-US"/>
    </w:rPr>
  </w:style>
  <w:style w:type="paragraph" w:customStyle="1" w:styleId="765439E8315F46D0BC133EC3FF15FD1E5">
    <w:name w:val="765439E8315F46D0BC133EC3FF15FD1E5"/>
    <w:rsid w:val="002505DD"/>
    <w:pPr>
      <w:spacing w:after="200" w:line="360" w:lineRule="auto"/>
    </w:pPr>
    <w:rPr>
      <w:rFonts w:ascii="Arial" w:eastAsia="Times New Roman" w:hAnsi="Arial" w:cs="Times New Roman"/>
      <w:sz w:val="20"/>
      <w:lang w:val="en-US" w:eastAsia="en-US" w:bidi="en-US"/>
    </w:rPr>
  </w:style>
  <w:style w:type="paragraph" w:customStyle="1" w:styleId="C9A1EBF6A9FE444798A51C548E74FCA96">
    <w:name w:val="C9A1EBF6A9FE444798A51C548E74FCA96"/>
    <w:rsid w:val="002505DD"/>
    <w:pPr>
      <w:spacing w:after="200" w:line="360" w:lineRule="auto"/>
    </w:pPr>
    <w:rPr>
      <w:rFonts w:ascii="Arial" w:eastAsia="Times New Roman" w:hAnsi="Arial" w:cs="Times New Roman"/>
      <w:sz w:val="20"/>
      <w:lang w:val="en-US" w:eastAsia="en-US" w:bidi="en-US"/>
    </w:rPr>
  </w:style>
  <w:style w:type="paragraph" w:customStyle="1" w:styleId="063AE4D79B9F4C1DA2EA446C2BB28B586">
    <w:name w:val="063AE4D79B9F4C1DA2EA446C2BB28B586"/>
    <w:rsid w:val="002505DD"/>
    <w:pPr>
      <w:spacing w:after="200" w:line="360" w:lineRule="auto"/>
    </w:pPr>
    <w:rPr>
      <w:rFonts w:ascii="Arial" w:eastAsia="Times New Roman" w:hAnsi="Arial" w:cs="Times New Roman"/>
      <w:sz w:val="20"/>
      <w:lang w:val="en-US" w:eastAsia="en-US" w:bidi="en-US"/>
    </w:rPr>
  </w:style>
  <w:style w:type="paragraph" w:customStyle="1" w:styleId="698A6A13DD6B4E24809BAE74832206AB6">
    <w:name w:val="698A6A13DD6B4E24809BAE74832206AB6"/>
    <w:rsid w:val="002505DD"/>
    <w:pPr>
      <w:spacing w:after="200" w:line="360" w:lineRule="auto"/>
    </w:pPr>
    <w:rPr>
      <w:rFonts w:ascii="Arial" w:eastAsia="Times New Roman" w:hAnsi="Arial" w:cs="Times New Roman"/>
      <w:sz w:val="20"/>
      <w:lang w:val="en-US" w:eastAsia="en-US" w:bidi="en-US"/>
    </w:rPr>
  </w:style>
  <w:style w:type="paragraph" w:customStyle="1" w:styleId="B35FD2B28F9E4C928D7DAF4945BE46C06">
    <w:name w:val="B35FD2B28F9E4C928D7DAF4945BE46C06"/>
    <w:rsid w:val="002505DD"/>
    <w:pPr>
      <w:spacing w:after="200" w:line="360" w:lineRule="auto"/>
    </w:pPr>
    <w:rPr>
      <w:rFonts w:ascii="Arial" w:eastAsia="Times New Roman" w:hAnsi="Arial" w:cs="Times New Roman"/>
      <w:sz w:val="20"/>
      <w:lang w:val="en-US" w:eastAsia="en-US" w:bidi="en-US"/>
    </w:rPr>
  </w:style>
  <w:style w:type="paragraph" w:customStyle="1" w:styleId="16D6DA551F8548518EE3E8FCEA42F5D56">
    <w:name w:val="16D6DA551F8548518EE3E8FCEA42F5D56"/>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38E9992DFEF04CD2A5D984C50B8E8F965">
    <w:name w:val="38E9992DFEF04CD2A5D984C50B8E8F965"/>
    <w:rsid w:val="002505DD"/>
    <w:pPr>
      <w:tabs>
        <w:tab w:val="num" w:pos="2160"/>
        <w:tab w:val="num" w:pos="2304"/>
        <w:tab w:val="center" w:pos="4680"/>
        <w:tab w:val="right" w:pos="9360"/>
      </w:tabs>
      <w:spacing w:after="200" w:line="360" w:lineRule="auto"/>
      <w:ind w:left="2304" w:hanging="317"/>
    </w:pPr>
    <w:rPr>
      <w:rFonts w:ascii="Arial" w:eastAsia="Times New Roman" w:hAnsi="Arial" w:cs="Times New Roman"/>
      <w:sz w:val="20"/>
      <w:lang w:eastAsia="en-US" w:bidi="en-US"/>
    </w:rPr>
  </w:style>
  <w:style w:type="paragraph" w:customStyle="1" w:styleId="222B92B26AA249DABDFC53B6FCFD07A16">
    <w:name w:val="222B92B26AA249DABDFC53B6FCFD07A16"/>
    <w:rsid w:val="002505DD"/>
    <w:pPr>
      <w:tabs>
        <w:tab w:val="num" w:pos="2160"/>
        <w:tab w:val="num" w:pos="2304"/>
        <w:tab w:val="center" w:pos="4680"/>
        <w:tab w:val="right" w:pos="9360"/>
      </w:tabs>
      <w:spacing w:after="200" w:line="360" w:lineRule="auto"/>
      <w:ind w:left="2304" w:hanging="317"/>
    </w:pPr>
    <w:rPr>
      <w:rFonts w:ascii="Arial" w:eastAsia="Times New Roman" w:hAnsi="Arial" w:cs="Times New Roman"/>
      <w:sz w:val="20"/>
      <w:lang w:eastAsia="en-US" w:bidi="en-US"/>
    </w:rPr>
  </w:style>
  <w:style w:type="paragraph" w:customStyle="1" w:styleId="8C76FBD24A9B4423864391E1A867A8CA5">
    <w:name w:val="8C76FBD24A9B4423864391E1A867A8CA5"/>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0A8E1F7BBAFA477394D89A24443724856">
    <w:name w:val="0A8E1F7BBAFA477394D89A24443724856"/>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60F4DC5E69694AF69C919EBB789768565">
    <w:name w:val="60F4DC5E69694AF69C919EBB789768565"/>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8495FFB6566F455FAEC1ECB242B7B1B35">
    <w:name w:val="8495FFB6566F455FAEC1ECB242B7B1B35"/>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6D827620FC634011A179804D970AB9744">
    <w:name w:val="6D827620FC634011A179804D970AB9744"/>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E73DFDF0693949599757D57B3DB97C2B4">
    <w:name w:val="E73DFDF0693949599757D57B3DB97C2B4"/>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7145071C153247ED996AD75AC4C753EF4">
    <w:name w:val="7145071C153247ED996AD75AC4C753EF4"/>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2C79217AEB24430CA759CBBC2431E8AE2">
    <w:name w:val="2C79217AEB24430CA759CBBC2431E8AE2"/>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00E351A18134411FBEF6C22EC07B7A6C1">
    <w:name w:val="00E351A18134411FBEF6C22EC07B7A6C1"/>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D909E6B61CF496A9CE1957EDA80B3642">
    <w:name w:val="AD909E6B61CF496A9CE1957EDA80B3642"/>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1DDD255371834A5E80D5DA2CF60CE0B31">
    <w:name w:val="1DDD255371834A5E80D5DA2CF60CE0B31"/>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9E709B9C43F24C6F87C714256216660B1">
    <w:name w:val="9E709B9C43F24C6F87C714256216660B1"/>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3F9152E25AB49C8A3D14FF8D650D0FD1">
    <w:name w:val="A3F9152E25AB49C8A3D14FF8D650D0FD1"/>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6F105F0F25E41C78081595CC0B379283">
    <w:name w:val="A6F105F0F25E41C78081595CC0B379283"/>
    <w:rsid w:val="002505DD"/>
    <w:pPr>
      <w:tabs>
        <w:tab w:val="num" w:pos="720"/>
        <w:tab w:val="center" w:pos="4680"/>
        <w:tab w:val="right" w:pos="9360"/>
      </w:tabs>
      <w:spacing w:after="200" w:line="360" w:lineRule="auto"/>
      <w:ind w:left="720" w:hanging="720"/>
    </w:pPr>
    <w:rPr>
      <w:rFonts w:ascii="Arial" w:eastAsia="Times New Roman" w:hAnsi="Arial" w:cs="Times New Roman"/>
      <w:sz w:val="20"/>
      <w:lang w:val="en-US" w:eastAsia="en-US" w:bidi="en-US"/>
    </w:rPr>
  </w:style>
  <w:style w:type="paragraph" w:customStyle="1" w:styleId="AFEEFE50AA1B4361B1A1F21B8132A0643">
    <w:name w:val="AFEEFE50AA1B4361B1A1F21B8132A0643"/>
    <w:rsid w:val="002505DD"/>
    <w:pPr>
      <w:spacing w:after="200" w:line="360" w:lineRule="auto"/>
    </w:pPr>
    <w:rPr>
      <w:rFonts w:ascii="Arial" w:eastAsia="Times New Roman" w:hAnsi="Arial" w:cs="Times New Roman"/>
      <w:sz w:val="20"/>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1" ma:contentTypeDescription="Create a new document." ma:contentTypeScope="" ma:versionID="e6f0a6757fb236742ebea194325c3a8a">
  <xsd:schema xmlns:xsd="http://www.w3.org/2001/XMLSchema" xmlns:xs="http://www.w3.org/2001/XMLSchema" xmlns:p="http://schemas.microsoft.com/office/2006/metadata/properties" xmlns:ns2="469ae0c5-e319-4ffd-b7a6-c9df703a9cf0" targetNamespace="http://schemas.microsoft.com/office/2006/metadata/properties" ma:root="true" ma:fieldsID="4021d7f633b9e9479567dddcd4a23d85"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KB Form #" ma:description="KB Form #" ma:format="Dropdown"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format="Dropdown"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External - Court Operations&gt;Urgent Request page"/>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2022-10-25T06:00:00+00:00</Actually_x0020_Modified>
    <QB_x0020_Form_x0020__x0023_ xmlns="469ae0c5-e319-4ffd-b7a6-c9df703a9cf0">KB 048</QB_x0020_Form_x0020__x0023_>
    <qj3t xmlns="469ae0c5-e319-4ffd-b7a6-c9df703a9cf0">Word Template</qj3t>
    <Posted_x0020_to_x003a_ xmlns="469ae0c5-e319-4ffd-b7a6-c9df703a9cf0">
      <Value>Other</Value>
    </Posted_x0020_to_x003a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35B1-BC23-4535-B1DD-2E10828FB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C1DFD-D501-48C3-92EE-631519DBA344}">
  <ds:schemaRef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469ae0c5-e319-4ffd-b7a6-c9df703a9cf0"/>
    <ds:schemaRef ds:uri="http://schemas.microsoft.com/office/2006/metadata/properties"/>
  </ds:schemaRefs>
</ds:datastoreItem>
</file>

<file path=customXml/itemProps3.xml><?xml version="1.0" encoding="utf-8"?>
<ds:datastoreItem xmlns:ds="http://schemas.openxmlformats.org/officeDocument/2006/customXml" ds:itemID="{0CF09803-71D1-4E4C-819E-BA9CC8AEBA91}">
  <ds:schemaRefs>
    <ds:schemaRef ds:uri="http://schemas.microsoft.com/sharepoint/v3/contenttype/forms"/>
  </ds:schemaRefs>
</ds:datastoreItem>
</file>

<file path=customXml/itemProps4.xml><?xml version="1.0" encoding="utf-8"?>
<ds:datastoreItem xmlns:ds="http://schemas.openxmlformats.org/officeDocument/2006/customXml" ds:itemID="{2212FDC0-97F3-4DAF-8BF8-B29ECE41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Order_Template_w_Styles.dotx</Template>
  <TotalTime>150</TotalTime>
  <Pages>13</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Receivership Order</vt:lpstr>
    </vt:vector>
  </TitlesOfParts>
  <Company>Legal Education Society of Alberta</Company>
  <LinksUpToDate>false</LinksUpToDate>
  <CharactersWithSpaces>32663</CharactersWithSpaces>
  <SharedDoc>false</SharedDoc>
  <HLinks>
    <vt:vector size="12" baseType="variant">
      <vt:variant>
        <vt:i4>1638492</vt:i4>
      </vt:variant>
      <vt:variant>
        <vt:i4>147</vt:i4>
      </vt:variant>
      <vt:variant>
        <vt:i4>0</vt:i4>
      </vt:variant>
      <vt:variant>
        <vt:i4>5</vt:i4>
      </vt:variant>
      <vt:variant>
        <vt:lpwstr>http://www.recalculation.alberta.ca/</vt:lpwstr>
      </vt:variant>
      <vt:variant>
        <vt:lpwstr/>
      </vt:variant>
      <vt:variant>
        <vt:i4>5701658</vt:i4>
      </vt:variant>
      <vt:variant>
        <vt:i4>144</vt:i4>
      </vt:variant>
      <vt:variant>
        <vt:i4>0</vt:i4>
      </vt:variant>
      <vt:variant>
        <vt:i4>5</vt:i4>
      </vt:variant>
      <vt:variant>
        <vt:lpwstr>tel:780-401-1111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Receivership Order</dc:title>
  <dc:subject>Template Order for Emergency Hearings</dc:subject>
  <dc:creator>Clerk</dc:creator>
  <cp:keywords/>
  <dc:description/>
  <cp:lastModifiedBy>Alexander Smit-Keding</cp:lastModifiedBy>
  <cp:revision>20</cp:revision>
  <dcterms:created xsi:type="dcterms:W3CDTF">2022-10-25T15:48:00Z</dcterms:created>
  <dcterms:modified xsi:type="dcterms:W3CDTF">2022-12-07T20:32:00Z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Form Number">
    <vt:lpwstr>QB2020</vt:lpwstr>
  </property>
  <property fmtid="{D5CDD505-2E9C-101B-9397-08002B2CF9AE}" pid="4" name="_ShortcutWebId">
    <vt:lpwstr/>
  </property>
  <property fmtid="{D5CDD505-2E9C-101B-9397-08002B2CF9AE}" pid="5" name="_ShortcutUniqueId">
    <vt:lpwstr/>
  </property>
  <property fmtid="{D5CDD505-2E9C-101B-9397-08002B2CF9AE}" pid="6" name="_ShortcutSiteId">
    <vt:lpwstr/>
  </property>
  <property fmtid="{D5CDD505-2E9C-101B-9397-08002B2CF9AE}" pid="7" name="_ShortcutUrl">
    <vt:lpwstr/>
  </property>
</Properties>
</file>